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9A0" w:rsidRDefault="00D469A0" w:rsidP="00D469A0">
      <w:pPr>
        <w:spacing w:after="0" w:line="240" w:lineRule="auto"/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  <w:t>История, обществознание</w:t>
      </w:r>
    </w:p>
    <w:p w:rsidR="00D469A0" w:rsidRDefault="00D469A0" w:rsidP="00D469A0">
      <w:pPr>
        <w:spacing w:after="0" w:line="240" w:lineRule="auto"/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</w:pPr>
    </w:p>
    <w:p w:rsidR="00D469A0" w:rsidRPr="00D469A0" w:rsidRDefault="00D469A0" w:rsidP="00D469A0">
      <w:pPr>
        <w:pStyle w:val="a3"/>
        <w:spacing w:line="240" w:lineRule="auto"/>
        <w:ind w:firstLine="0"/>
        <w:rPr>
          <w:color w:val="auto"/>
          <w:sz w:val="28"/>
          <w:szCs w:val="28"/>
        </w:rPr>
      </w:pPr>
      <w:r>
        <w:rPr>
          <w:b/>
          <w:bCs/>
          <w:color w:val="auto"/>
          <w:kern w:val="1"/>
          <w:sz w:val="28"/>
          <w:szCs w:val="28"/>
          <w:lang w:eastAsia="zh-CN"/>
        </w:rPr>
        <w:t>Тема опыта:</w:t>
      </w:r>
      <w:r>
        <w:rPr>
          <w:color w:val="auto"/>
          <w:sz w:val="28"/>
          <w:szCs w:val="28"/>
        </w:rPr>
        <w:t xml:space="preserve"> «</w:t>
      </w:r>
      <w:r w:rsidRPr="00D469A0">
        <w:rPr>
          <w:color w:val="auto"/>
          <w:sz w:val="28"/>
          <w:szCs w:val="28"/>
        </w:rPr>
        <w:t>Формирование глобальных компетенций у обучающихся 8 – 11 классов</w:t>
      </w:r>
      <w:r>
        <w:rPr>
          <w:color w:val="auto"/>
          <w:sz w:val="28"/>
          <w:szCs w:val="28"/>
        </w:rPr>
        <w:t xml:space="preserve"> </w:t>
      </w:r>
      <w:r w:rsidRPr="00D469A0">
        <w:rPr>
          <w:color w:val="auto"/>
          <w:sz w:val="28"/>
          <w:szCs w:val="28"/>
        </w:rPr>
        <w:t>посредством использования системы комплексных заданий на уроках истории и обществознания и во внеурочной деятельности</w:t>
      </w:r>
      <w:r>
        <w:rPr>
          <w:color w:val="auto"/>
          <w:sz w:val="28"/>
          <w:szCs w:val="28"/>
        </w:rPr>
        <w:t>».</w:t>
      </w:r>
      <w:r w:rsidRPr="00D469A0">
        <w:rPr>
          <w:color w:val="auto"/>
          <w:sz w:val="28"/>
          <w:szCs w:val="28"/>
        </w:rPr>
        <w:t xml:space="preserve"> </w:t>
      </w:r>
    </w:p>
    <w:p w:rsidR="00D469A0" w:rsidRDefault="00D469A0" w:rsidP="00D469A0">
      <w:pPr>
        <w:pStyle w:val="a3"/>
        <w:spacing w:line="240" w:lineRule="auto"/>
        <w:ind w:firstLine="0"/>
        <w:rPr>
          <w:color w:val="auto"/>
          <w:kern w:val="1"/>
          <w:sz w:val="28"/>
          <w:szCs w:val="28"/>
          <w:lang w:eastAsia="zh-CN"/>
        </w:rPr>
      </w:pPr>
      <w:r>
        <w:rPr>
          <w:b/>
          <w:bCs/>
          <w:color w:val="auto"/>
          <w:kern w:val="1"/>
          <w:sz w:val="28"/>
          <w:szCs w:val="28"/>
          <w:lang w:eastAsia="zh-CN"/>
        </w:rPr>
        <w:t>Автор опыта:</w:t>
      </w:r>
      <w:r w:rsidRPr="00D469A0">
        <w:rPr>
          <w:color w:val="auto"/>
          <w:sz w:val="28"/>
          <w:szCs w:val="28"/>
        </w:rPr>
        <w:t xml:space="preserve"> </w:t>
      </w:r>
      <w:r w:rsidRPr="00D469A0">
        <w:rPr>
          <w:b/>
          <w:color w:val="auto"/>
          <w:sz w:val="28"/>
          <w:szCs w:val="28"/>
        </w:rPr>
        <w:t xml:space="preserve">Арутюнян </w:t>
      </w:r>
      <w:proofErr w:type="spellStart"/>
      <w:r w:rsidRPr="00D469A0">
        <w:rPr>
          <w:b/>
          <w:color w:val="auto"/>
          <w:sz w:val="28"/>
          <w:szCs w:val="28"/>
        </w:rPr>
        <w:t>Хорен</w:t>
      </w:r>
      <w:proofErr w:type="spellEnd"/>
      <w:r w:rsidRPr="00D469A0">
        <w:rPr>
          <w:b/>
          <w:color w:val="auto"/>
          <w:sz w:val="28"/>
          <w:szCs w:val="28"/>
        </w:rPr>
        <w:t xml:space="preserve"> </w:t>
      </w:r>
      <w:proofErr w:type="spellStart"/>
      <w:r w:rsidRPr="00D469A0">
        <w:rPr>
          <w:b/>
          <w:color w:val="auto"/>
          <w:sz w:val="28"/>
          <w:szCs w:val="28"/>
        </w:rPr>
        <w:t>Араратович</w:t>
      </w:r>
      <w:proofErr w:type="spellEnd"/>
      <w:r>
        <w:rPr>
          <w:b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учитель истории и обществознания м</w:t>
      </w:r>
      <w:r w:rsidRPr="00B232D4">
        <w:rPr>
          <w:color w:val="auto"/>
          <w:sz w:val="28"/>
          <w:szCs w:val="28"/>
        </w:rPr>
        <w:t>униципально</w:t>
      </w:r>
      <w:r>
        <w:rPr>
          <w:color w:val="auto"/>
          <w:sz w:val="28"/>
          <w:szCs w:val="28"/>
        </w:rPr>
        <w:t>го</w:t>
      </w:r>
      <w:r w:rsidRPr="00B232D4">
        <w:rPr>
          <w:color w:val="auto"/>
          <w:sz w:val="28"/>
          <w:szCs w:val="28"/>
        </w:rPr>
        <w:t xml:space="preserve"> автономно</w:t>
      </w:r>
      <w:r>
        <w:rPr>
          <w:color w:val="auto"/>
          <w:sz w:val="28"/>
          <w:szCs w:val="28"/>
        </w:rPr>
        <w:t>го</w:t>
      </w:r>
      <w:r w:rsidRPr="00B232D4">
        <w:rPr>
          <w:color w:val="auto"/>
          <w:sz w:val="28"/>
          <w:szCs w:val="28"/>
        </w:rPr>
        <w:t xml:space="preserve"> общеобразовательно</w:t>
      </w:r>
      <w:r>
        <w:rPr>
          <w:color w:val="auto"/>
          <w:sz w:val="28"/>
          <w:szCs w:val="28"/>
        </w:rPr>
        <w:t>го</w:t>
      </w:r>
      <w:r w:rsidRPr="00B232D4">
        <w:rPr>
          <w:color w:val="auto"/>
          <w:sz w:val="28"/>
          <w:szCs w:val="28"/>
        </w:rPr>
        <w:t xml:space="preserve"> учреждени</w:t>
      </w:r>
      <w:r>
        <w:rPr>
          <w:color w:val="auto"/>
          <w:sz w:val="28"/>
          <w:szCs w:val="28"/>
        </w:rPr>
        <w:t>я</w:t>
      </w:r>
      <w:r w:rsidRPr="00B232D4">
        <w:rPr>
          <w:color w:val="auto"/>
          <w:sz w:val="28"/>
          <w:szCs w:val="28"/>
        </w:rPr>
        <w:t xml:space="preserve"> «Центр образования №1 «Академия знаний» имени Н.П. Шевченко»</w:t>
      </w:r>
      <w:r>
        <w:rPr>
          <w:color w:val="auto"/>
          <w:sz w:val="28"/>
          <w:szCs w:val="28"/>
        </w:rPr>
        <w:t xml:space="preserve"> </w:t>
      </w:r>
      <w:proofErr w:type="spellStart"/>
      <w:r w:rsidRPr="00B232D4">
        <w:rPr>
          <w:color w:val="auto"/>
          <w:kern w:val="1"/>
          <w:sz w:val="28"/>
          <w:szCs w:val="28"/>
          <w:lang w:eastAsia="zh-CN"/>
        </w:rPr>
        <w:t>Старооскольского</w:t>
      </w:r>
      <w:proofErr w:type="spellEnd"/>
      <w:r w:rsidRPr="00B232D4">
        <w:rPr>
          <w:color w:val="auto"/>
          <w:kern w:val="1"/>
          <w:sz w:val="28"/>
          <w:szCs w:val="28"/>
          <w:lang w:eastAsia="zh-CN"/>
        </w:rPr>
        <w:t xml:space="preserve"> городского округа</w:t>
      </w:r>
      <w:r>
        <w:rPr>
          <w:color w:val="auto"/>
          <w:kern w:val="1"/>
          <w:sz w:val="28"/>
          <w:szCs w:val="28"/>
          <w:lang w:eastAsia="zh-CN"/>
        </w:rPr>
        <w:t>.</w:t>
      </w:r>
    </w:p>
    <w:p w:rsidR="00D469A0" w:rsidRPr="00D469A0" w:rsidRDefault="00D469A0" w:rsidP="00D469A0">
      <w:pPr>
        <w:pStyle w:val="a3"/>
        <w:spacing w:line="240" w:lineRule="auto"/>
        <w:ind w:firstLine="0"/>
        <w:rPr>
          <w:color w:val="auto"/>
          <w:sz w:val="28"/>
          <w:szCs w:val="28"/>
        </w:rPr>
      </w:pPr>
    </w:p>
    <w:p w:rsidR="001A774D" w:rsidRDefault="001A774D" w:rsidP="001A774D">
      <w:pPr>
        <w:spacing w:after="0" w:line="240" w:lineRule="auto"/>
        <w:jc w:val="center"/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  <w:t>Призёр регионального этапа Всероссийского конкурса</w:t>
      </w:r>
    </w:p>
    <w:p w:rsidR="00D469A0" w:rsidRPr="00D469A0" w:rsidRDefault="001A774D" w:rsidP="001A774D">
      <w:pPr>
        <w:spacing w:after="0" w:line="240" w:lineRule="auto"/>
        <w:jc w:val="center"/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  <w:t xml:space="preserve"> «Учитель года России» в 2023 году</w:t>
      </w:r>
    </w:p>
    <w:p w:rsidR="001A774D" w:rsidRDefault="001A774D" w:rsidP="00EB3D0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</w:pPr>
    </w:p>
    <w:p w:rsidR="00DC1894" w:rsidRPr="00B232D4" w:rsidRDefault="00DC1894" w:rsidP="00EB3D0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</w:pPr>
      <w:r w:rsidRPr="00B232D4"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  <w:t xml:space="preserve">Раздел </w:t>
      </w:r>
      <w:r w:rsidRPr="00B232D4">
        <w:rPr>
          <w:rFonts w:ascii="Times New Roman" w:hAnsi="Times New Roman"/>
          <w:b/>
          <w:bCs/>
          <w:color w:val="auto"/>
          <w:kern w:val="1"/>
          <w:sz w:val="28"/>
          <w:szCs w:val="28"/>
          <w:lang w:val="en-US" w:eastAsia="zh-CN"/>
        </w:rPr>
        <w:t>I</w:t>
      </w:r>
      <w:r w:rsidRPr="00B232D4"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  <w:t xml:space="preserve">. </w:t>
      </w:r>
      <w:r w:rsidRPr="00B232D4"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  <w:br/>
        <w:t xml:space="preserve">Информация об опыте. </w:t>
      </w:r>
      <w:r w:rsidRPr="00B232D4">
        <w:rPr>
          <w:rFonts w:ascii="Times New Roman" w:hAnsi="Times New Roman"/>
          <w:b/>
          <w:bCs/>
          <w:color w:val="auto"/>
          <w:kern w:val="1"/>
          <w:sz w:val="28"/>
          <w:szCs w:val="28"/>
          <w:lang w:eastAsia="zh-CN"/>
        </w:rPr>
        <w:br/>
        <w:t>Условия возникновения, становления опыта.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МАОУ «Центр образования №1 «Академия знаний им. Н.П. Шевченко» – инновационное образовательное учреждение, основанное в 2021 году. Школа обладает лучшей материально-технической базой в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Старооскольском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городском округе, комфортными рекреациями и оснащенными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 аудиториями.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Высококвалифицированный кадровый состав позволяет осуществлять образовательную деятельность на уровне, соответствующем требованиям к современному образованию. Ресурсы школы </w:t>
      </w:r>
      <w:r w:rsidR="00803513">
        <w:rPr>
          <w:rFonts w:ascii="Times New Roman" w:hAnsi="Times New Roman"/>
          <w:color w:val="auto"/>
          <w:sz w:val="28"/>
          <w:szCs w:val="28"/>
        </w:rPr>
        <w:t>способствовали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созда</w:t>
      </w:r>
      <w:r w:rsidR="00803513">
        <w:rPr>
          <w:rFonts w:ascii="Times New Roman" w:hAnsi="Times New Roman"/>
          <w:color w:val="auto"/>
          <w:sz w:val="28"/>
          <w:szCs w:val="28"/>
        </w:rPr>
        <w:t>нию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медицински</w:t>
      </w:r>
      <w:r w:rsidR="00803513">
        <w:rPr>
          <w:rFonts w:ascii="Times New Roman" w:hAnsi="Times New Roman"/>
          <w:color w:val="auto"/>
          <w:sz w:val="28"/>
          <w:szCs w:val="28"/>
        </w:rPr>
        <w:t>х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профильны</w:t>
      </w:r>
      <w:r w:rsidR="00803513">
        <w:rPr>
          <w:rFonts w:ascii="Times New Roman" w:hAnsi="Times New Roman"/>
          <w:color w:val="auto"/>
          <w:sz w:val="28"/>
          <w:szCs w:val="28"/>
        </w:rPr>
        <w:t>х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класс</w:t>
      </w:r>
      <w:r w:rsidR="00803513">
        <w:rPr>
          <w:rFonts w:ascii="Times New Roman" w:hAnsi="Times New Roman"/>
          <w:color w:val="auto"/>
          <w:sz w:val="28"/>
          <w:szCs w:val="28"/>
        </w:rPr>
        <w:t>ов</w:t>
      </w:r>
      <w:r w:rsidRPr="00B232D4">
        <w:rPr>
          <w:rFonts w:ascii="Times New Roman" w:hAnsi="Times New Roman"/>
          <w:color w:val="auto"/>
          <w:sz w:val="28"/>
          <w:szCs w:val="28"/>
        </w:rPr>
        <w:t>, спортивны</w:t>
      </w:r>
      <w:r w:rsidR="00803513">
        <w:rPr>
          <w:rFonts w:ascii="Times New Roman" w:hAnsi="Times New Roman"/>
          <w:color w:val="auto"/>
          <w:sz w:val="28"/>
          <w:szCs w:val="28"/>
        </w:rPr>
        <w:t>х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класс</w:t>
      </w:r>
      <w:r w:rsidR="00803513">
        <w:rPr>
          <w:rFonts w:ascii="Times New Roman" w:hAnsi="Times New Roman"/>
          <w:color w:val="auto"/>
          <w:sz w:val="28"/>
          <w:szCs w:val="28"/>
        </w:rPr>
        <w:t>ов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с изучением «</w:t>
      </w:r>
      <w:r w:rsidR="00CA6A70">
        <w:rPr>
          <w:rFonts w:ascii="Times New Roman" w:hAnsi="Times New Roman"/>
          <w:color w:val="auto"/>
          <w:sz w:val="28"/>
          <w:szCs w:val="28"/>
        </w:rPr>
        <w:t>Д</w:t>
      </w:r>
      <w:r w:rsidRPr="00B232D4">
        <w:rPr>
          <w:rFonts w:ascii="Times New Roman" w:hAnsi="Times New Roman"/>
          <w:color w:val="auto"/>
          <w:sz w:val="28"/>
          <w:szCs w:val="28"/>
        </w:rPr>
        <w:t>зюдо» и «</w:t>
      </w:r>
      <w:r w:rsidR="00CA6A70">
        <w:rPr>
          <w:rFonts w:ascii="Times New Roman" w:hAnsi="Times New Roman"/>
          <w:color w:val="auto"/>
          <w:sz w:val="28"/>
          <w:szCs w:val="28"/>
        </w:rPr>
        <w:t>С</w:t>
      </w:r>
      <w:r w:rsidRPr="00B232D4">
        <w:rPr>
          <w:rFonts w:ascii="Times New Roman" w:hAnsi="Times New Roman"/>
          <w:color w:val="auto"/>
          <w:sz w:val="28"/>
          <w:szCs w:val="28"/>
        </w:rPr>
        <w:t>амбо», организ</w:t>
      </w:r>
      <w:r w:rsidR="00803513">
        <w:rPr>
          <w:rFonts w:ascii="Times New Roman" w:hAnsi="Times New Roman"/>
          <w:color w:val="auto"/>
          <w:sz w:val="28"/>
          <w:szCs w:val="28"/>
        </w:rPr>
        <w:t>ации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курс</w:t>
      </w:r>
      <w:r w:rsidR="00803513">
        <w:rPr>
          <w:rFonts w:ascii="Times New Roman" w:hAnsi="Times New Roman"/>
          <w:color w:val="auto"/>
          <w:sz w:val="28"/>
          <w:szCs w:val="28"/>
        </w:rPr>
        <w:t>ов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программирования,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мультстуди</w:t>
      </w:r>
      <w:r w:rsidR="00803513">
        <w:rPr>
          <w:rFonts w:ascii="Times New Roman" w:hAnsi="Times New Roman"/>
          <w:color w:val="auto"/>
          <w:sz w:val="28"/>
          <w:szCs w:val="28"/>
        </w:rPr>
        <w:t>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>, шахматн</w:t>
      </w:r>
      <w:r w:rsidR="00803513">
        <w:rPr>
          <w:rFonts w:ascii="Times New Roman" w:hAnsi="Times New Roman"/>
          <w:color w:val="auto"/>
          <w:sz w:val="28"/>
          <w:szCs w:val="28"/>
        </w:rPr>
        <w:t>ого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клуб</w:t>
      </w:r>
      <w:r w:rsidR="00803513">
        <w:rPr>
          <w:rFonts w:ascii="Times New Roman" w:hAnsi="Times New Roman"/>
          <w:color w:val="auto"/>
          <w:sz w:val="28"/>
          <w:szCs w:val="28"/>
        </w:rPr>
        <w:t>а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Формирование опыта работы педагога происходило в условиях двух общеобразовательных организаций: МБОУ «Центр образования – средняя школа № 22» и МАОУ «Центр образования №1 «Академия знаний» имени Н.П. Шевченко», в которое в 2021 году перешёл работать учителем истории и обществознания автор. Более 80% обучающихся 9 – 10-х классов МБОУ «Центр образования – средняя школа № 22», в которых работал автор, также перешли в новое общеобразовательное учреждение</w:t>
      </w:r>
      <w:r w:rsidR="00870EF7">
        <w:rPr>
          <w:rFonts w:ascii="Times New Roman" w:hAnsi="Times New Roman"/>
          <w:color w:val="auto"/>
          <w:sz w:val="28"/>
          <w:szCs w:val="28"/>
        </w:rPr>
        <w:t>.</w:t>
      </w:r>
      <w:r w:rsidR="00870EF7" w:rsidRPr="00870EF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70EF7" w:rsidRPr="00B232D4">
        <w:rPr>
          <w:rFonts w:ascii="Times New Roman" w:hAnsi="Times New Roman"/>
          <w:color w:val="auto"/>
          <w:sz w:val="28"/>
          <w:szCs w:val="28"/>
        </w:rPr>
        <w:t>Работу по теме опыта удалось продолжить, так как 83 % обучающихся, с которыми велась работа по формированию глобальных компетенций в МБОУ «Центр образования – средняя школа №22», было зачислено в 10 класс с профилем углублённого изучения обществоведческих дисциплин МАОУ «Центр образования № 1 «Академия знаний имени Н.П. Шевченко»</w:t>
      </w:r>
      <w:r w:rsidR="00870EF7">
        <w:rPr>
          <w:rFonts w:ascii="Times New Roman" w:hAnsi="Times New Roman"/>
          <w:color w:val="auto"/>
          <w:sz w:val="28"/>
          <w:szCs w:val="28"/>
        </w:rPr>
        <w:t>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Интерес к понятию «глобальные</w:t>
      </w:r>
      <w:r w:rsidR="006268F2">
        <w:rPr>
          <w:rFonts w:ascii="Times New Roman" w:hAnsi="Times New Roman"/>
          <w:color w:val="auto"/>
          <w:sz w:val="28"/>
          <w:szCs w:val="28"/>
        </w:rPr>
        <w:t xml:space="preserve"> компетенции», их значению для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становления личности молодого человека, а также приёмам и способам их формирования и развития у автора возник еще в 2019 году. Было отмечено, что изучение некоторых исторических, политических и экономических явлений вызывает у обучающихся бурные споры и дискуссии. Молодежь XXI века живет во взаимосвязанном, разнообразном и быстро меняющемся мире. Взросление происходит под влиянием экономических, социальных, </w:t>
      </w: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>культурных, цифровых, демографических, экологических и даже эпидемиологических факторов. Чтобы ориентироваться в многообразии событий и информации об этих событиях, необходимо владение навыками, которые входят в понятие «Функциональная грамотность».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Функциональная грамотность школьников является важным показателем качества образования</w:t>
      </w:r>
      <w:r w:rsidR="00CA6A70">
        <w:rPr>
          <w:rFonts w:ascii="Times New Roman" w:hAnsi="Times New Roman"/>
          <w:color w:val="auto"/>
          <w:sz w:val="28"/>
          <w:szCs w:val="28"/>
        </w:rPr>
        <w:t>, который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заложен </w:t>
      </w:r>
      <w:r w:rsidR="00CA6A70">
        <w:rPr>
          <w:rFonts w:ascii="Times New Roman" w:hAnsi="Times New Roman"/>
          <w:color w:val="auto"/>
          <w:sz w:val="28"/>
          <w:szCs w:val="28"/>
        </w:rPr>
        <w:t>в качестве одного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из основных показателей национального проекта «Образование». Функциональная грамотность включает в себя шесть основных направлений, одним из которых являются глобальные компетенции. Часть компонентов мож</w:t>
      </w:r>
      <w:r w:rsidR="00814459">
        <w:rPr>
          <w:rFonts w:ascii="Times New Roman" w:hAnsi="Times New Roman"/>
          <w:color w:val="auto"/>
          <w:sz w:val="28"/>
          <w:szCs w:val="28"/>
        </w:rPr>
        <w:t>но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отнести к предметным областям, например</w:t>
      </w:r>
      <w:r w:rsidR="00814459">
        <w:rPr>
          <w:rFonts w:ascii="Times New Roman" w:hAnsi="Times New Roman"/>
          <w:color w:val="auto"/>
          <w:sz w:val="28"/>
          <w:szCs w:val="28"/>
        </w:rPr>
        <w:t>,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математическ</w:t>
      </w:r>
      <w:r w:rsidR="00814459">
        <w:rPr>
          <w:rFonts w:ascii="Times New Roman" w:hAnsi="Times New Roman"/>
          <w:color w:val="auto"/>
          <w:sz w:val="28"/>
          <w:szCs w:val="28"/>
        </w:rPr>
        <w:t>ую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грамотность, а часть из них являются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надпредметными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>, в том числе глобальные компетенции. В международном образовании это самый юный «предмет» [6]. Анализ рабочих программ и учебников по истории и обществознанию позволил сделать вывод о недостаточном количестве упражнений и заданий, направленных на формирование глобальных компетенций.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Первым этапом работы по теме опыта стало проведение диагностических исследований, направленных на определение исходного уровня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сформированности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глобальных компетенций 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в </w:t>
      </w:r>
      <w:r w:rsidRPr="00B232D4">
        <w:rPr>
          <w:rFonts w:ascii="Times New Roman" w:hAnsi="Times New Roman"/>
          <w:color w:val="auto"/>
          <w:sz w:val="28"/>
          <w:szCs w:val="28"/>
        </w:rPr>
        <w:t>8</w:t>
      </w:r>
      <w:r w:rsidR="001A774D">
        <w:rPr>
          <w:rFonts w:ascii="Times New Roman" w:hAnsi="Times New Roman"/>
          <w:color w:val="auto"/>
          <w:sz w:val="28"/>
          <w:szCs w:val="28"/>
        </w:rPr>
        <w:t>-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а классе МБОУ «ЦО – СШ №22». Для этого была использована модель формирования и оценки исследования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(Приложения 4-8). В её основе 4 критерия: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знания в области глобальных проблем и межкультурных взаимодействий (проверяется через тестовые задания);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когнитивные умения (проверя</w:t>
      </w:r>
      <w:r w:rsidR="00814459">
        <w:rPr>
          <w:rFonts w:ascii="Times New Roman" w:hAnsi="Times New Roman"/>
          <w:color w:val="auto"/>
          <w:sz w:val="28"/>
          <w:szCs w:val="28"/>
        </w:rPr>
        <w:t>ю</w:t>
      </w:r>
      <w:r w:rsidRPr="00B232D4">
        <w:rPr>
          <w:rFonts w:ascii="Times New Roman" w:hAnsi="Times New Roman"/>
          <w:color w:val="auto"/>
          <w:sz w:val="28"/>
          <w:szCs w:val="28"/>
        </w:rPr>
        <w:t>тся через комплексные задания);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отношения (вне тестовой оценки, проверя</w:t>
      </w:r>
      <w:r w:rsidR="00814459">
        <w:rPr>
          <w:rFonts w:ascii="Times New Roman" w:hAnsi="Times New Roman"/>
          <w:color w:val="auto"/>
          <w:sz w:val="28"/>
          <w:szCs w:val="28"/>
        </w:rPr>
        <w:t>ю</w:t>
      </w:r>
      <w:r w:rsidRPr="00B232D4">
        <w:rPr>
          <w:rFonts w:ascii="Times New Roman" w:hAnsi="Times New Roman"/>
          <w:color w:val="auto"/>
          <w:sz w:val="28"/>
          <w:szCs w:val="28"/>
        </w:rPr>
        <w:t>тся через анкету);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ценности (вне оценки) [8].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C1894" w:rsidRPr="00B232D4" w:rsidRDefault="00DC1894" w:rsidP="00DC1894">
      <w:pPr>
        <w:pStyle w:val="a4"/>
        <w:ind w:firstLine="709"/>
        <w:jc w:val="both"/>
        <w:rPr>
          <w:rFonts w:ascii="Times New Roman" w:hAnsi="Times New Roman"/>
          <w:i/>
          <w:iCs/>
          <w:color w:val="auto"/>
          <w:sz w:val="24"/>
          <w:szCs w:val="24"/>
          <w:lang w:eastAsia="zh-CN"/>
        </w:rPr>
      </w:pPr>
      <w:r w:rsidRPr="00B232D4">
        <w:rPr>
          <w:rFonts w:ascii="Times New Roman" w:hAnsi="Times New Roman"/>
          <w:i/>
          <w:iCs/>
          <w:color w:val="auto"/>
          <w:sz w:val="24"/>
          <w:szCs w:val="24"/>
          <w:lang w:eastAsia="zh-CN"/>
        </w:rPr>
        <w:t xml:space="preserve">Таблица 1. Начальная диагностика уровня </w:t>
      </w:r>
      <w:r w:rsidRPr="00B232D4">
        <w:rPr>
          <w:rFonts w:ascii="Times New Roman" w:eastAsia="TimesNewRomanPSMT" w:hAnsi="Times New Roman"/>
          <w:i/>
          <w:iCs/>
          <w:color w:val="auto"/>
          <w:sz w:val="24"/>
          <w:szCs w:val="24"/>
          <w:lang w:eastAsia="zh-CN"/>
        </w:rPr>
        <w:t>глобальных компетенций</w:t>
      </w:r>
      <w:r w:rsidRPr="00B232D4">
        <w:rPr>
          <w:rFonts w:ascii="Times New Roman" w:hAnsi="Times New Roman"/>
          <w:i/>
          <w:iCs/>
          <w:color w:val="auto"/>
          <w:sz w:val="24"/>
          <w:szCs w:val="24"/>
          <w:lang w:eastAsia="zh-CN"/>
        </w:rPr>
        <w:t xml:space="preserve"> у обучающихся 8 класса</w:t>
      </w:r>
    </w:p>
    <w:tbl>
      <w:tblPr>
        <w:tblW w:w="5000" w:type="pct"/>
        <w:tblCellMar>
          <w:left w:w="53" w:type="dxa"/>
        </w:tblCellMar>
        <w:tblLook w:val="0000" w:firstRow="0" w:lastRow="0" w:firstColumn="0" w:lastColumn="0" w:noHBand="0" w:noVBand="0"/>
      </w:tblPr>
      <w:tblGrid>
        <w:gridCol w:w="2882"/>
        <w:gridCol w:w="1271"/>
        <w:gridCol w:w="1128"/>
        <w:gridCol w:w="1271"/>
        <w:gridCol w:w="1694"/>
        <w:gridCol w:w="1269"/>
      </w:tblGrid>
      <w:tr w:rsidR="00B232D4" w:rsidRPr="00B232D4" w:rsidTr="008F02A6">
        <w:trPr>
          <w:cantSplit/>
        </w:trPr>
        <w:tc>
          <w:tcPr>
            <w:tcW w:w="1514" w:type="pct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/>
                <w:bCs/>
                <w:color w:val="auto"/>
                <w:kern w:val="1"/>
                <w:sz w:val="24"/>
                <w:szCs w:val="24"/>
                <w:lang w:eastAsia="zh-CN"/>
              </w:rPr>
              <w:t>Показатели</w:t>
            </w:r>
          </w:p>
        </w:tc>
        <w:tc>
          <w:tcPr>
            <w:tcW w:w="3486" w:type="pct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/>
                <w:bCs/>
                <w:color w:val="auto"/>
                <w:kern w:val="1"/>
                <w:sz w:val="24"/>
                <w:szCs w:val="24"/>
                <w:lang w:eastAsia="zh-CN"/>
              </w:rPr>
              <w:t>Уровень</w:t>
            </w:r>
          </w:p>
        </w:tc>
      </w:tr>
      <w:tr w:rsidR="00B232D4" w:rsidRPr="00B232D4" w:rsidTr="008F02A6">
        <w:trPr>
          <w:cantSplit/>
        </w:trPr>
        <w:tc>
          <w:tcPr>
            <w:tcW w:w="1514" w:type="pct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первый</w:t>
            </w:r>
          </w:p>
        </w:tc>
        <w:tc>
          <w:tcPr>
            <w:tcW w:w="593" w:type="pct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второй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auto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третий</w:t>
            </w:r>
          </w:p>
        </w:tc>
        <w:tc>
          <w:tcPr>
            <w:tcW w:w="890" w:type="pct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четвёртый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пятый</w:t>
            </w:r>
          </w:p>
        </w:tc>
      </w:tr>
      <w:tr w:rsidR="00B232D4" w:rsidRPr="00B232D4" w:rsidTr="008F02A6">
        <w:trPr>
          <w:cantSplit/>
        </w:trPr>
        <w:tc>
          <w:tcPr>
            <w:tcW w:w="151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Знания глобальных проблем и межкультурных взаимодействий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20%</w:t>
            </w:r>
          </w:p>
        </w:tc>
        <w:tc>
          <w:tcPr>
            <w:tcW w:w="593" w:type="pct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28%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auto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20%</w:t>
            </w:r>
          </w:p>
        </w:tc>
        <w:tc>
          <w:tcPr>
            <w:tcW w:w="890" w:type="pct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24%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8%</w:t>
            </w:r>
          </w:p>
        </w:tc>
      </w:tr>
      <w:tr w:rsidR="00B232D4" w:rsidRPr="00B232D4" w:rsidTr="008F02A6">
        <w:trPr>
          <w:cantSplit/>
        </w:trPr>
        <w:tc>
          <w:tcPr>
            <w:tcW w:w="151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Когнитивные умения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16%</w:t>
            </w:r>
          </w:p>
        </w:tc>
        <w:tc>
          <w:tcPr>
            <w:tcW w:w="593" w:type="pct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40%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auto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12%</w:t>
            </w:r>
          </w:p>
        </w:tc>
        <w:tc>
          <w:tcPr>
            <w:tcW w:w="890" w:type="pct"/>
            <w:tcBorders>
              <w:top w:val="single" w:sz="4" w:space="0" w:color="000001"/>
              <w:left w:val="single" w:sz="4" w:space="0" w:color="auto"/>
              <w:bottom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28%</w:t>
            </w:r>
          </w:p>
        </w:tc>
        <w:tc>
          <w:tcPr>
            <w:tcW w:w="668" w:type="pc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C1894" w:rsidRPr="00B232D4" w:rsidRDefault="00DC1894" w:rsidP="008F02A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</w:pPr>
            <w:r w:rsidRPr="00B232D4">
              <w:rPr>
                <w:rFonts w:ascii="Times New Roman" w:hAnsi="Times New Roman"/>
                <w:bCs/>
                <w:color w:val="auto"/>
                <w:kern w:val="1"/>
                <w:sz w:val="24"/>
                <w:szCs w:val="24"/>
                <w:lang w:eastAsia="zh-CN"/>
              </w:rPr>
              <w:t>4%</w:t>
            </w:r>
          </w:p>
        </w:tc>
      </w:tr>
    </w:tbl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Данные начальной диагностики показали, что лишь 52% (13 чел.) обучающихся обладают знаниями в области глобальных проблем и межкультурных взаимодействий на уровнях 3-5 («средний и выше»), в то время как 48% (12 чел.) обучающихся имеют уровень «ниже среднего». 44% (11 чел.) обучающихся продемонстрировали когнитивные умения «выше среднего», а 56% (16 чел.) учащихся имеют показатель «ниже среднего».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Полученные данные выявили необходимость разработки системы комплексных заданий на уроках истории и обществознания и </w:t>
      </w:r>
      <w:r w:rsidR="00814459">
        <w:rPr>
          <w:rFonts w:ascii="Times New Roman" w:hAnsi="Times New Roman"/>
          <w:color w:val="auto"/>
          <w:sz w:val="28"/>
          <w:szCs w:val="28"/>
        </w:rPr>
        <w:t xml:space="preserve">во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внеурочной </w:t>
      </w: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 xml:space="preserve">деятельности, позволяющих повысить уровень глобальных компетенций у обучающихся 8 – 11 классов.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Актуальность опыта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Актуальность опыта продиктована многими факторами.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Во-первых, глобальные компетенции как часть функциональной грамотности являются составной частью национально</w:t>
      </w:r>
      <w:r w:rsidR="007E65AA">
        <w:rPr>
          <w:rFonts w:ascii="Times New Roman" w:hAnsi="Times New Roman"/>
          <w:color w:val="auto"/>
          <w:sz w:val="28"/>
          <w:szCs w:val="28"/>
        </w:rPr>
        <w:t>го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проекта «Образование». Современные школьники должны не только обладать набором умений и сухих знаний по учебным дисциплинам. Для конкурентоспособности на рынке труда, для комфортного проживания в социуме обучающиеся должны обладать и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метапредметными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навыками.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В 2018 году, под эгидой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r w:rsidR="007E65AA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(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Program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for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International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Student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Assessment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— Международная программа по оценке образовательных достижений учащихся) было проведено исследование с целью определения уровня развития глобальных компетенций, в котором приняли участие 27 стран (включая Россию), и ещё 39 стран поучаствовали лишь в анкетировании[16].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По итогам исследования 15-летние обучающиеся России оказались на среднем уровне развития глобальных компетенций по сравнению с другими странами. Некоторые показатели были сопоставимы с оценками лидирующих стран. Это свидетельствует о конкурентоспособности российского образования и высоком потенциале школьной системы. Однако достижение высшего, пятого уровня освоения глобальных компетенций не может быть стихийным, оно требует специального, организованного процесса.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Во-вторых, Российская Федерация является многонациональным государством, в котором проживают сотни разных народностей, представителей разных культур, религиозных конфессий. Стабильность внутренней ситуации в таком обществе зависит не только от власти, экономики и правовой системы, но и от уровня терпимости людей к другим культурам, религиям, ценностям, идеологиям и точкам зрения. Именно по этой причине необходимо развивать в юных россиянах глобальные компетенции, формировать в них восприимчивость к чужой культуре.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В-третьих, последнее десятилетие ознаменовано повышенным влиянием информационных технологий и социальных сетей на мировоззрение молодёжи. Интернет даёт практически неограниченный объём информации, предоставляет возможность общения с людьми из разных точек мира, создаёт новые формы дистанционного обучения. Однако бесконтрольный доступ к всемирной паутине имеет негативные последствия: «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фейковые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» новости, дезинформация, разжигание межнациональной розни. Высокий уровень глобальных компетенций позволит обучающимся более взвешенно воспринимать информацию, ответственно выражать своё мнение.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В-четвёртых, </w:t>
      </w:r>
      <w:r w:rsidR="00254E81">
        <w:rPr>
          <w:rFonts w:ascii="Times New Roman" w:hAnsi="Times New Roman"/>
          <w:color w:val="auto"/>
          <w:sz w:val="28"/>
          <w:szCs w:val="28"/>
        </w:rPr>
        <w:t>постановка проблемы освоения гло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бальных компетенций раскрывает </w:t>
      </w:r>
      <w:r w:rsidR="00254E81">
        <w:rPr>
          <w:rFonts w:ascii="Times New Roman" w:hAnsi="Times New Roman"/>
          <w:color w:val="auto"/>
          <w:sz w:val="28"/>
          <w:szCs w:val="28"/>
        </w:rPr>
        <w:t xml:space="preserve">новые возможности для изучения предмета «История».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Данная </w:t>
      </w: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>дисциплина ошибочно понимается</w:t>
      </w:r>
      <w:r w:rsidR="00CA6A70">
        <w:rPr>
          <w:rFonts w:ascii="Times New Roman" w:hAnsi="Times New Roman"/>
          <w:color w:val="auto"/>
          <w:sz w:val="28"/>
          <w:szCs w:val="28"/>
        </w:rPr>
        <w:t xml:space="preserve"> некоторыми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как «заучивание» исторических дат, терминов, личностей. В действительности качественное освоение предмета требует умения анализировать информацию, находить аргументы, причинно-следственные связи. Особенно ярко это </w:t>
      </w:r>
      <w:r w:rsidR="00254E81">
        <w:rPr>
          <w:rFonts w:ascii="Times New Roman" w:hAnsi="Times New Roman"/>
          <w:color w:val="auto"/>
          <w:sz w:val="28"/>
          <w:szCs w:val="28"/>
        </w:rPr>
        <w:t>находит отражение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в</w:t>
      </w:r>
      <w:r w:rsidR="00254E81">
        <w:rPr>
          <w:rFonts w:ascii="Times New Roman" w:hAnsi="Times New Roman"/>
          <w:color w:val="auto"/>
          <w:sz w:val="28"/>
          <w:szCs w:val="28"/>
        </w:rPr>
        <w:t xml:space="preserve"> заданиях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ОГЭ, ЕГЭ, исторических дебатах, анализах исторических документов. Например, задание номер 17</w:t>
      </w:r>
      <w:r w:rsidR="00254E81">
        <w:rPr>
          <w:rFonts w:ascii="Times New Roman" w:hAnsi="Times New Roman"/>
          <w:color w:val="auto"/>
          <w:sz w:val="28"/>
          <w:szCs w:val="28"/>
        </w:rPr>
        <w:t xml:space="preserve"> ЕГЭ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требует формулировать значени</w:t>
      </w:r>
      <w:r w:rsidR="00CA6A70">
        <w:rPr>
          <w:rFonts w:ascii="Times New Roman" w:hAnsi="Times New Roman"/>
          <w:color w:val="auto"/>
          <w:sz w:val="28"/>
          <w:szCs w:val="28"/>
        </w:rPr>
        <w:t>е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позитивные и негативные последствия тех или иных событий, а задание № 19 – проводить аналогии в отечественной и зарубежной истории. Повышение уровня глобальных компетенций позволит обучающимся более качественно освоить историю как предмет.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Таким образом, </w:t>
      </w:r>
      <w:r w:rsidR="00254E81">
        <w:rPr>
          <w:rFonts w:ascii="Times New Roman" w:hAnsi="Times New Roman"/>
          <w:color w:val="auto"/>
          <w:sz w:val="28"/>
          <w:szCs w:val="28"/>
        </w:rPr>
        <w:t xml:space="preserve">опыт позволяет решить следующие 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противоречия: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- </w:t>
      </w:r>
      <w:r w:rsidRPr="00B232D4">
        <w:rPr>
          <w:rFonts w:ascii="Times New Roman" w:hAnsi="Times New Roman"/>
          <w:color w:val="auto"/>
          <w:sz w:val="28"/>
          <w:szCs w:val="28"/>
        </w:rPr>
        <w:t>между требованиями, заложенными национальным проекто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м «Образование» к формированию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функциональной грамотности учащихся, и </w:t>
      </w:r>
      <w:proofErr w:type="gramStart"/>
      <w:r w:rsidRPr="00B232D4">
        <w:rPr>
          <w:rFonts w:ascii="Times New Roman" w:hAnsi="Times New Roman"/>
          <w:color w:val="auto"/>
          <w:sz w:val="28"/>
          <w:szCs w:val="28"/>
        </w:rPr>
        <w:t>отсутствием  широко</w:t>
      </w:r>
      <w:proofErr w:type="gramEnd"/>
      <w:r w:rsidRPr="00B232D4">
        <w:rPr>
          <w:rFonts w:ascii="Times New Roman" w:hAnsi="Times New Roman"/>
          <w:color w:val="auto"/>
          <w:sz w:val="28"/>
          <w:szCs w:val="28"/>
        </w:rPr>
        <w:t xml:space="preserve"> известных эффективных практик, направленных на решение данной педагогической проблемы, в связи с ее недавней актуализацией;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- между необходимостью непрерывного формирования навыков межкультурного взаимодействия в многонациональном российском государстве и недостаточным акцентом на данной проблеме в ходе изучения обществоведческих дисциплин;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- между необходимостью </w:t>
      </w:r>
      <w:r w:rsidR="00C770CA">
        <w:rPr>
          <w:rFonts w:ascii="Times New Roman" w:hAnsi="Times New Roman"/>
          <w:color w:val="auto"/>
          <w:sz w:val="28"/>
          <w:szCs w:val="28"/>
        </w:rPr>
        <w:t>использования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метапредметных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компетенций в ходе оценочных процедур государственной итоговой аттестации и недостаточным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0540F5">
        <w:rPr>
          <w:rFonts w:ascii="Times New Roman" w:hAnsi="Times New Roman"/>
          <w:color w:val="auto"/>
          <w:sz w:val="28"/>
          <w:szCs w:val="28"/>
        </w:rPr>
        <w:t xml:space="preserve">количеством </w:t>
      </w:r>
      <w:r w:rsidRPr="00B232D4">
        <w:rPr>
          <w:rFonts w:ascii="Times New Roman" w:hAnsi="Times New Roman"/>
          <w:color w:val="auto"/>
          <w:sz w:val="28"/>
          <w:szCs w:val="28"/>
        </w:rPr>
        <w:t>времен</w:t>
      </w:r>
      <w:r w:rsidR="000540F5">
        <w:rPr>
          <w:rFonts w:ascii="Times New Roman" w:hAnsi="Times New Roman"/>
          <w:color w:val="auto"/>
          <w:sz w:val="28"/>
          <w:szCs w:val="28"/>
        </w:rPr>
        <w:t>и</w:t>
      </w:r>
      <w:r w:rsidRPr="00B232D4">
        <w:rPr>
          <w:rFonts w:ascii="Times New Roman" w:hAnsi="Times New Roman"/>
          <w:color w:val="auto"/>
          <w:sz w:val="28"/>
          <w:szCs w:val="28"/>
        </w:rPr>
        <w:t>, отведенным на тренинги в урочной деятельности;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между развивающим и воспитательным потенциалом комплексных заданий по истории и обществознанию и их отсутствием в системе практических упражнений и заданий в УМК по данным учебным предметам.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Чтобы устранить данные противоречия, автору опыта необходимо </w:t>
      </w:r>
      <w:r w:rsidR="00BF0C37">
        <w:rPr>
          <w:rFonts w:ascii="Times New Roman" w:hAnsi="Times New Roman"/>
          <w:color w:val="auto"/>
          <w:sz w:val="28"/>
          <w:szCs w:val="28"/>
        </w:rPr>
        <w:t xml:space="preserve">было </w:t>
      </w:r>
      <w:r w:rsidRPr="00B232D4">
        <w:rPr>
          <w:rFonts w:ascii="Times New Roman" w:hAnsi="Times New Roman"/>
          <w:color w:val="auto"/>
          <w:sz w:val="28"/>
          <w:szCs w:val="28"/>
        </w:rPr>
        <w:t>разработать систему урочных и внеурочных занятий по истории и обществознанию с использованием тренировочных упражнений и комплексных заданий, которая позвол</w:t>
      </w:r>
      <w:r w:rsidR="00BF0C37">
        <w:rPr>
          <w:rFonts w:ascii="Times New Roman" w:hAnsi="Times New Roman"/>
          <w:color w:val="auto"/>
          <w:sz w:val="28"/>
          <w:szCs w:val="28"/>
        </w:rPr>
        <w:t>яет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повысить у обучающихся уровень глобальных компетенций, развить гибкость мышления, уважение к другой культуре, научить грамотно анализировать и интерпретировать информацию. 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Ведущая педагогическая идея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Ведущая педагогическая идея опыта заключается в определении путей повышении уровня глобальных компетенций у обучающихся 9-11 классов через разработку системы урочных и внеурочных занятий, включающих тренировочны</w:t>
      </w:r>
      <w:r w:rsidR="00C770CA">
        <w:rPr>
          <w:rFonts w:ascii="Times New Roman" w:hAnsi="Times New Roman"/>
          <w:color w:val="auto"/>
          <w:sz w:val="28"/>
          <w:szCs w:val="28"/>
        </w:rPr>
        <w:t>е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упражнени</w:t>
      </w:r>
      <w:r w:rsidR="00C770CA">
        <w:rPr>
          <w:rFonts w:ascii="Times New Roman" w:hAnsi="Times New Roman"/>
          <w:color w:val="auto"/>
          <w:sz w:val="28"/>
          <w:szCs w:val="28"/>
        </w:rPr>
        <w:t>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и приём</w:t>
      </w:r>
      <w:r w:rsidR="00C770CA">
        <w:rPr>
          <w:rFonts w:ascii="Times New Roman" w:hAnsi="Times New Roman"/>
          <w:color w:val="auto"/>
          <w:sz w:val="28"/>
          <w:szCs w:val="28"/>
        </w:rPr>
        <w:t>ы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комплексные задания и тренинги по решению заданий в формате международного исследования PISA.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DC189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A774D" w:rsidRDefault="001A774D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A774D" w:rsidRPr="00B232D4" w:rsidRDefault="001A774D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Длительность работы над опытом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Работа над опытом по формированию глобальных компетенций охватывает период с сентября 2019 года по декабрь 2022 года.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Было выделено 3 этапа работы: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первый этап (сентябрь 2019) – начальный;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второй этап (октябрь 2019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г. – ноябрь 2022г) – практический, основной;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- третий этап (декабрь 2022</w:t>
      </w:r>
      <w:r w:rsidR="00BF0C3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г</w:t>
      </w:r>
      <w:r w:rsidR="00BF0C37">
        <w:rPr>
          <w:rFonts w:ascii="Times New Roman" w:hAnsi="Times New Roman"/>
          <w:color w:val="auto"/>
          <w:sz w:val="28"/>
          <w:szCs w:val="28"/>
        </w:rPr>
        <w:t>.</w:t>
      </w:r>
      <w:r w:rsidRPr="00B232D4">
        <w:rPr>
          <w:rFonts w:ascii="Times New Roman" w:hAnsi="Times New Roman"/>
          <w:color w:val="auto"/>
          <w:sz w:val="28"/>
          <w:szCs w:val="28"/>
        </w:rPr>
        <w:t>) – заключительный (контрольный).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На начальном этапе была проведена диагностика уровня глобальных компетенций у обучающихся 8 «А» класса, сформулирована проблема, определены пути её решения.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Основной этап работы включал в себя ра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зработку системы использования </w:t>
      </w:r>
      <w:r w:rsidRPr="00B232D4">
        <w:rPr>
          <w:rFonts w:ascii="Times New Roman" w:hAnsi="Times New Roman"/>
          <w:color w:val="auto"/>
          <w:sz w:val="28"/>
          <w:szCs w:val="28"/>
        </w:rPr>
        <w:t>тренировочных упражнений и ком</w:t>
      </w:r>
      <w:r w:rsidR="001A774D">
        <w:rPr>
          <w:rFonts w:ascii="Times New Roman" w:hAnsi="Times New Roman"/>
          <w:color w:val="auto"/>
          <w:sz w:val="28"/>
          <w:szCs w:val="28"/>
        </w:rPr>
        <w:t xml:space="preserve">плексных заданий и упражнений, </w:t>
      </w:r>
      <w:proofErr w:type="gramStart"/>
      <w:r w:rsidRPr="00B232D4">
        <w:rPr>
          <w:rFonts w:ascii="Times New Roman" w:hAnsi="Times New Roman"/>
          <w:color w:val="auto"/>
          <w:sz w:val="28"/>
          <w:szCs w:val="28"/>
        </w:rPr>
        <w:t>апробация  данной</w:t>
      </w:r>
      <w:proofErr w:type="gramEnd"/>
      <w:r w:rsidRPr="00B232D4">
        <w:rPr>
          <w:rFonts w:ascii="Times New Roman" w:hAnsi="Times New Roman"/>
          <w:color w:val="auto"/>
          <w:sz w:val="28"/>
          <w:szCs w:val="28"/>
        </w:rPr>
        <w:t xml:space="preserve"> системы в рамках урочной и внеурочной деятельности. Автором опыта были разработаны комплексные задания по истории, выполнение которых способствовало развитию не только предметных, но и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метапредметных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компетенций.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Заключительный этап предполагал проведение итоговой диагностики и подведение итогов. 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Были систематизированы полученные данные, проанализированы количественные и качественные результаты. </w:t>
      </w:r>
    </w:p>
    <w:p w:rsidR="00DC1894" w:rsidRPr="00B232D4" w:rsidRDefault="00DC1894" w:rsidP="00DC1894">
      <w:pPr>
        <w:spacing w:after="0"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Диапазон опыта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Диапазон опыта представлен системой урочных и внеурочных занятий, позволяющих повысить у учащихся уровень глобальных компетенций, сформировать навыки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мультикультурализма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>, гибкость мышления, толерантность, терпимость к чужой культуре и ценностям.</w:t>
      </w: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Теоретическая база опыта</w:t>
      </w:r>
    </w:p>
    <w:p w:rsidR="00DC1894" w:rsidRPr="00BF0C37" w:rsidRDefault="00DC1894" w:rsidP="00DC1894">
      <w:pPr>
        <w:spacing w:after="0" w:line="240" w:lineRule="auto"/>
        <w:ind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BF0C37">
        <w:rPr>
          <w:rFonts w:ascii="Times New Roman" w:hAnsi="Times New Roman"/>
          <w:color w:val="auto"/>
          <w:sz w:val="28"/>
          <w:szCs w:val="28"/>
        </w:rPr>
        <w:t xml:space="preserve">Главной целью современного образования является развитие ребенка как </w:t>
      </w:r>
      <w:proofErr w:type="spellStart"/>
      <w:r w:rsidRPr="00BF0C37">
        <w:rPr>
          <w:rFonts w:ascii="Times New Roman" w:hAnsi="Times New Roman"/>
          <w:color w:val="auto"/>
          <w:sz w:val="28"/>
          <w:szCs w:val="28"/>
        </w:rPr>
        <w:t>компетентностной</w:t>
      </w:r>
      <w:proofErr w:type="spellEnd"/>
      <w:r w:rsidRPr="00BF0C37">
        <w:rPr>
          <w:rFonts w:ascii="Times New Roman" w:hAnsi="Times New Roman"/>
          <w:color w:val="auto"/>
          <w:sz w:val="28"/>
          <w:szCs w:val="28"/>
        </w:rPr>
        <w:t xml:space="preserve"> личности. С этой позиции обучение рассматривается как процесс овладения не только определенной суммой знаний, умений и навыков, но и как процесс овладения компетенциями.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Впервые термин «глобальные компетенции» был </w:t>
      </w:r>
      <w:r w:rsidR="00BF0C37">
        <w:rPr>
          <w:rFonts w:ascii="Times New Roman" w:hAnsi="Times New Roman"/>
          <w:color w:val="auto"/>
          <w:sz w:val="28"/>
          <w:szCs w:val="28"/>
        </w:rPr>
        <w:t>предложен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в 1996 году Жаком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Делором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. Он сформулировал содержание глобальных компетенций в своём докладе на тему «Образование: сокрытое сокровище». В данном докладе были обозначены цели образования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XXI</w:t>
      </w:r>
      <w:r w:rsidR="00BF0C3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века: научиться познавать, научиться жить вместе, научиться делать, научиться жить.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Глобальная компетентность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определяется как многомерная способность, которая включает в себя способность изучать глобальные и межкультурные проблемы, понимать и ценить различные мировоззрения и точки зрения, успешно и уважительно взаимодействовать с другими и принимать меры для коллективного благополучия и устойчивого развития. В основе педагогического опыта лежат труды Коваль Т.В.,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Дюковой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С.Е., Садовщиковой О.И., Виноградовой Н.Ф., Фрумина И.Д., Баранникова К.А.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>Коваль Т.В. разработала перечень дидактических единиц, составляющих предметную основу глобальной компетентности обучающихся и подлежащих проверке в основной школе</w:t>
      </w:r>
      <w:r w:rsidR="00BF0C37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[6,7,8].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С.Е. обосновала необходимость целенаправленного формирования глобальной компетентности через урочную и внеурочную деятельность[4,6,7]. Садовщикова О.И. включила компонент «глобальные компетенции» в проект «Мониторинг функциональной грамотности». Фрумин И.Д. и Баранников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К.А.включили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глобальные компетенции в обязательный компонент т.н. «новой грамотности» в условиях трансформации школьного образования [5]. </w:t>
      </w:r>
    </w:p>
    <w:p w:rsidR="00DC1894" w:rsidRPr="00B232D4" w:rsidRDefault="001A774D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Для </w:t>
      </w:r>
      <w:r w:rsidR="00AA47D2">
        <w:rPr>
          <w:rFonts w:ascii="Times New Roman" w:hAnsi="Times New Roman"/>
          <w:color w:val="auto"/>
          <w:sz w:val="28"/>
          <w:szCs w:val="28"/>
        </w:rPr>
        <w:t>ф</w:t>
      </w:r>
      <w:r w:rsidR="00BF0C37">
        <w:rPr>
          <w:rFonts w:ascii="Times New Roman" w:hAnsi="Times New Roman"/>
          <w:color w:val="auto"/>
          <w:sz w:val="28"/>
          <w:szCs w:val="28"/>
        </w:rPr>
        <w:t>ормировани</w:t>
      </w:r>
      <w:r w:rsidR="00AA47D2">
        <w:rPr>
          <w:rFonts w:ascii="Times New Roman" w:hAnsi="Times New Roman"/>
          <w:color w:val="auto"/>
          <w:sz w:val="28"/>
          <w:szCs w:val="28"/>
        </w:rPr>
        <w:t xml:space="preserve">я </w:t>
      </w:r>
      <w:r w:rsidR="00BF0C37">
        <w:rPr>
          <w:rFonts w:ascii="Times New Roman" w:hAnsi="Times New Roman"/>
          <w:color w:val="auto"/>
          <w:sz w:val="28"/>
          <w:szCs w:val="28"/>
        </w:rPr>
        <w:t>компетенций, в том числе глобальных компете</w:t>
      </w:r>
      <w:r w:rsidR="00AA47D2">
        <w:rPr>
          <w:rFonts w:ascii="Times New Roman" w:hAnsi="Times New Roman"/>
          <w:color w:val="auto"/>
          <w:sz w:val="28"/>
          <w:szCs w:val="28"/>
        </w:rPr>
        <w:t>н</w:t>
      </w:r>
      <w:r w:rsidR="00BF0C37">
        <w:rPr>
          <w:rFonts w:ascii="Times New Roman" w:hAnsi="Times New Roman"/>
          <w:color w:val="auto"/>
          <w:sz w:val="28"/>
          <w:szCs w:val="28"/>
        </w:rPr>
        <w:t>ций</w:t>
      </w:r>
      <w:r w:rsidR="00AA47D2">
        <w:rPr>
          <w:rFonts w:ascii="Times New Roman" w:hAnsi="Times New Roman"/>
          <w:color w:val="auto"/>
          <w:sz w:val="28"/>
          <w:szCs w:val="28"/>
        </w:rPr>
        <w:t xml:space="preserve"> учащихся</w:t>
      </w:r>
      <w:r w:rsidR="00BF0C37">
        <w:rPr>
          <w:rFonts w:ascii="Times New Roman" w:hAnsi="Times New Roman"/>
          <w:color w:val="auto"/>
          <w:sz w:val="28"/>
          <w:szCs w:val="28"/>
        </w:rPr>
        <w:t xml:space="preserve">, необходима система деятельности, позволяющая осуществлять последовательное, планомерное развитие. </w:t>
      </w:r>
      <w:r w:rsidR="00DC1894" w:rsidRPr="00B232D4">
        <w:rPr>
          <w:rFonts w:ascii="Times New Roman" w:hAnsi="Times New Roman"/>
          <w:color w:val="auto"/>
          <w:sz w:val="28"/>
          <w:szCs w:val="28"/>
        </w:rPr>
        <w:t xml:space="preserve">Как известно, </w:t>
      </w:r>
      <w:r w:rsidR="00DC1894" w:rsidRPr="00B232D4">
        <w:rPr>
          <w:rFonts w:ascii="Times New Roman" w:hAnsi="Times New Roman"/>
          <w:b/>
          <w:color w:val="auto"/>
          <w:sz w:val="28"/>
          <w:szCs w:val="28"/>
        </w:rPr>
        <w:t>система работы</w:t>
      </w:r>
      <w:r w:rsidR="00DC1894" w:rsidRPr="00B232D4">
        <w:rPr>
          <w:rFonts w:ascii="Times New Roman" w:hAnsi="Times New Roman"/>
          <w:color w:val="auto"/>
          <w:sz w:val="28"/>
          <w:szCs w:val="28"/>
        </w:rPr>
        <w:t xml:space="preserve"> – это совокупность выстроенных приёмов, методов, форм, организационных мероприятий, которыми руководствуется педагог для достижения целей получения хорошего результата в своей образовательной деятельности.</w:t>
      </w:r>
      <w:r w:rsidR="00DC1894"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В контексте опыта это набор взаимосвязанных приёмов, упражнений, комплексных заданий, внедряемых на школьных занятиях для повышения уровня глобальных компетенций. В свою очередь приём понимается </w:t>
      </w:r>
      <w:r w:rsidR="00DC1894" w:rsidRP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Е.И. </w:t>
      </w:r>
      <w:proofErr w:type="spellStart"/>
      <w:r w:rsidR="00DC1894" w:rsidRP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Пассовым</w:t>
      </w:r>
      <w:proofErr w:type="spellEnd"/>
      <w:r w:rsidR="00AA47D2" w:rsidRP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[</w:t>
      </w:r>
      <w:r w:rsidR="008C7439" w:rsidRP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15</w:t>
      </w:r>
      <w:r w:rsidR="00AA47D2" w:rsidRP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]</w:t>
      </w:r>
      <w:r w:rsidR="00AA47D2" w:rsidRPr="00AA47D2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DC1894"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как </w:t>
      </w:r>
      <w:r w:rsidR="00DC1894" w:rsidRPr="00B232D4">
        <w:rPr>
          <w:rFonts w:ascii="Times New Roman" w:hAnsi="Times New Roman"/>
          <w:color w:val="auto"/>
          <w:sz w:val="28"/>
          <w:szCs w:val="28"/>
        </w:rPr>
        <w:t xml:space="preserve">способ организации обучения, который предполагает работу с одним, конкретным умением или навыком.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Система работы основана на применении комплексных заданий по истории и обществознанию. Анализ психологической, педагогич</w:t>
      </w:r>
      <w:r w:rsidR="001A774D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еской, методической литературы 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позво</w:t>
      </w:r>
      <w:r w:rsidR="001A774D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ляет сделать 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вывод, что </w:t>
      </w:r>
      <w:r w:rsidRPr="00B232D4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комплексное задание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- это совокупность вопросов, задач или заданий, объединенных вокруг одного связующего звена (объекта, темы, предмета), требующих для их выполнения знаний и умений из разных разделов одного учебного предмета или из разных учебных дисциплин. Комплексные задания применяются в практике работы по различным учебным дисциплинам. Х</w:t>
      </w:r>
      <w:r w:rsidRP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усаинов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И.И.</w:t>
      </w:r>
      <w:r w:rsidR="008C7439" w:rsidRP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8C7439"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[</w:t>
      </w:r>
      <w:r w:rsidR="008C7439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16</w:t>
      </w:r>
      <w:r w:rsidR="008C7439"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]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, опис</w:t>
      </w:r>
      <w:r w:rsidR="001A774D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ывая систему работы по истории </w:t>
      </w: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с применением комплексных заданий отмечает, что педагогам данная система позволяет не только объективно и всесторонне узнать и оценить уровень и качество усвоения обучающимися учебного </w:t>
      </w:r>
      <w:proofErr w:type="gramStart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материала  на</w:t>
      </w:r>
      <w:proofErr w:type="gramEnd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основе требований к обязательному минимуму содержания образовательных программ по истории, но и предоставляет возможность развить у учащихся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мотивированность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к самостоятельной учебной работе, что особенно актуально и важно в старших классах.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232D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Таким образом, отталкиваясь от обоснованного мнения об эффективности системы работы с применением комплексных заданий, автор опыта приходит выводу о необходимости разработки заданий подобного типа для формирования глобальных компетенций учащихся, основанных на конкретном историческом и обществоведческом учебном материале.  </w:t>
      </w:r>
    </w:p>
    <w:p w:rsidR="008C7439" w:rsidRDefault="008C7439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A774D" w:rsidRDefault="001A774D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A774D" w:rsidRDefault="001A774D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Новизна опыта </w:t>
      </w:r>
    </w:p>
    <w:p w:rsidR="00DC1894" w:rsidRPr="00AA47D2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Новизна педагогического опыта состоит в разработке системы уроков и внеурочных занятий, нацеленных на формирование глобальных компетенций у учащихся 8-11 классов на основе использования</w:t>
      </w:r>
      <w:r w:rsidR="008C743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тренировочных упражнений и комплексных заданий</w:t>
      </w:r>
      <w:r w:rsidR="00AA47D2">
        <w:rPr>
          <w:rFonts w:ascii="Times New Roman" w:hAnsi="Times New Roman"/>
          <w:color w:val="auto"/>
          <w:sz w:val="28"/>
          <w:szCs w:val="28"/>
        </w:rPr>
        <w:t>.</w:t>
      </w:r>
    </w:p>
    <w:p w:rsidR="008C7439" w:rsidRDefault="008C7439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C1894" w:rsidRPr="00B232D4" w:rsidRDefault="00DC1894" w:rsidP="00DC189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Характеристика условий, в которых возможно применение данного опыта </w:t>
      </w:r>
    </w:p>
    <w:p w:rsidR="00DC1894" w:rsidRPr="00B232D4" w:rsidRDefault="00DC1894" w:rsidP="00DC1894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Материалы данного опыта могут применяться в ходе урочных и внеурочных заняти</w:t>
      </w:r>
      <w:r w:rsidR="00AA47D2">
        <w:rPr>
          <w:rFonts w:ascii="Times New Roman" w:hAnsi="Times New Roman"/>
          <w:color w:val="auto"/>
          <w:sz w:val="28"/>
          <w:szCs w:val="28"/>
        </w:rPr>
        <w:t>й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по истории и обществознанию на уровне основного и среднего общего образования независимо от используемого УМК.</w:t>
      </w:r>
    </w:p>
    <w:p w:rsidR="008C7439" w:rsidRDefault="008C7439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E41844" w:rsidRPr="00B232D4" w:rsidRDefault="00E41844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Раздел </w:t>
      </w:r>
      <w:r w:rsidRPr="00B232D4">
        <w:rPr>
          <w:rFonts w:ascii="Times New Roman" w:hAnsi="Times New Roman"/>
          <w:b/>
          <w:color w:val="auto"/>
          <w:sz w:val="28"/>
          <w:szCs w:val="28"/>
          <w:lang w:val="en-US"/>
        </w:rPr>
        <w:t>II</w:t>
      </w:r>
    </w:p>
    <w:p w:rsidR="00E41844" w:rsidRPr="00B232D4" w:rsidRDefault="00E41844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Технология опыта </w:t>
      </w:r>
    </w:p>
    <w:p w:rsidR="00224C5C" w:rsidRPr="00B232D4" w:rsidRDefault="00224C5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Целью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педагогической деятельности </w:t>
      </w:r>
      <w:r w:rsidR="002E62F3" w:rsidRPr="00B232D4">
        <w:rPr>
          <w:rFonts w:ascii="Times New Roman" w:hAnsi="Times New Roman"/>
          <w:color w:val="auto"/>
          <w:sz w:val="28"/>
          <w:szCs w:val="28"/>
        </w:rPr>
        <w:t xml:space="preserve">в данном направлении является </w:t>
      </w:r>
      <w:r w:rsidR="00874733" w:rsidRPr="00B232D4">
        <w:rPr>
          <w:rFonts w:ascii="Times New Roman" w:hAnsi="Times New Roman"/>
          <w:color w:val="auto"/>
          <w:sz w:val="28"/>
          <w:szCs w:val="28"/>
        </w:rPr>
        <w:t>формирование</w:t>
      </w:r>
      <w:r w:rsidR="002E62F3" w:rsidRPr="00B232D4">
        <w:rPr>
          <w:rFonts w:ascii="Times New Roman" w:hAnsi="Times New Roman"/>
          <w:color w:val="auto"/>
          <w:sz w:val="28"/>
          <w:szCs w:val="28"/>
        </w:rPr>
        <w:t xml:space="preserve"> глобальных компетенций у обучающихся </w:t>
      </w:r>
      <w:r w:rsidR="00A1611F" w:rsidRPr="00B232D4">
        <w:rPr>
          <w:rFonts w:ascii="Times New Roman" w:hAnsi="Times New Roman"/>
          <w:color w:val="auto"/>
          <w:sz w:val="28"/>
          <w:szCs w:val="28"/>
        </w:rPr>
        <w:t xml:space="preserve">8 </w:t>
      </w:r>
      <w:r w:rsidR="005B3257" w:rsidRPr="00B232D4">
        <w:rPr>
          <w:rFonts w:ascii="Times New Roman" w:hAnsi="Times New Roman"/>
          <w:color w:val="auto"/>
          <w:sz w:val="28"/>
          <w:szCs w:val="28"/>
        </w:rPr>
        <w:t xml:space="preserve">– </w:t>
      </w:r>
      <w:r w:rsidR="002E62F3" w:rsidRPr="00B232D4">
        <w:rPr>
          <w:rFonts w:ascii="Times New Roman" w:hAnsi="Times New Roman"/>
          <w:color w:val="auto"/>
          <w:sz w:val="28"/>
          <w:szCs w:val="28"/>
        </w:rPr>
        <w:t>11</w:t>
      </w:r>
      <w:r w:rsidR="005B3257" w:rsidRPr="00B232D4">
        <w:rPr>
          <w:rFonts w:ascii="Times New Roman" w:hAnsi="Times New Roman"/>
          <w:color w:val="auto"/>
          <w:sz w:val="28"/>
          <w:szCs w:val="28"/>
        </w:rPr>
        <w:t>-х</w:t>
      </w:r>
      <w:r w:rsidR="002E62F3" w:rsidRPr="00B232D4">
        <w:rPr>
          <w:rFonts w:ascii="Times New Roman" w:hAnsi="Times New Roman"/>
          <w:color w:val="auto"/>
          <w:sz w:val="28"/>
          <w:szCs w:val="28"/>
        </w:rPr>
        <w:t xml:space="preserve"> классов через </w:t>
      </w:r>
      <w:r w:rsidR="003843EB" w:rsidRPr="00B232D4">
        <w:rPr>
          <w:rFonts w:ascii="Times New Roman" w:hAnsi="Times New Roman"/>
          <w:color w:val="auto"/>
          <w:sz w:val="28"/>
          <w:szCs w:val="28"/>
        </w:rPr>
        <w:t xml:space="preserve">использование </w:t>
      </w:r>
      <w:r w:rsidR="006A1DE7" w:rsidRPr="00B232D4">
        <w:rPr>
          <w:rFonts w:ascii="Times New Roman" w:hAnsi="Times New Roman"/>
          <w:color w:val="auto"/>
          <w:sz w:val="28"/>
          <w:szCs w:val="28"/>
        </w:rPr>
        <w:t>системы комплексных заданий на уроках истории и обществознания и</w:t>
      </w:r>
      <w:r w:rsidR="003843EB" w:rsidRPr="00B232D4">
        <w:rPr>
          <w:rFonts w:ascii="Times New Roman" w:hAnsi="Times New Roman"/>
          <w:color w:val="auto"/>
          <w:sz w:val="28"/>
          <w:szCs w:val="28"/>
        </w:rPr>
        <w:t xml:space="preserve"> во</w:t>
      </w:r>
      <w:r w:rsidR="006A1DE7" w:rsidRPr="00B232D4">
        <w:rPr>
          <w:rFonts w:ascii="Times New Roman" w:hAnsi="Times New Roman"/>
          <w:color w:val="auto"/>
          <w:sz w:val="28"/>
          <w:szCs w:val="28"/>
        </w:rPr>
        <w:t xml:space="preserve"> внеурочной деятельности.</w:t>
      </w:r>
    </w:p>
    <w:p w:rsidR="002E62F3" w:rsidRPr="00B232D4" w:rsidRDefault="002E62F3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Достижение </w:t>
      </w:r>
      <w:r w:rsidR="001B7F2E" w:rsidRPr="00B232D4">
        <w:rPr>
          <w:rFonts w:ascii="Times New Roman" w:hAnsi="Times New Roman"/>
          <w:color w:val="auto"/>
          <w:sz w:val="28"/>
          <w:szCs w:val="28"/>
        </w:rPr>
        <w:t>обозначенной цели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предполагает решение следующих 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задач:</w:t>
      </w:r>
    </w:p>
    <w:p w:rsidR="00885D36" w:rsidRPr="00B232D4" w:rsidRDefault="000D4B8D" w:rsidP="001A774D">
      <w:pPr>
        <w:pStyle w:val="af"/>
        <w:numPr>
          <w:ilvl w:val="0"/>
          <w:numId w:val="7"/>
        </w:numPr>
        <w:ind w:left="0" w:firstLine="0"/>
        <w:rPr>
          <w:sz w:val="28"/>
          <w:szCs w:val="28"/>
        </w:rPr>
      </w:pPr>
      <w:r w:rsidRPr="00B232D4">
        <w:rPr>
          <w:sz w:val="28"/>
          <w:szCs w:val="28"/>
        </w:rPr>
        <w:t>внедрить</w:t>
      </w:r>
      <w:r w:rsidR="00885D36" w:rsidRPr="00B232D4">
        <w:rPr>
          <w:sz w:val="28"/>
          <w:szCs w:val="28"/>
        </w:rPr>
        <w:t xml:space="preserve"> в практику </w:t>
      </w:r>
      <w:r w:rsidRPr="00B232D4">
        <w:rPr>
          <w:sz w:val="28"/>
          <w:szCs w:val="28"/>
        </w:rPr>
        <w:t xml:space="preserve">работы </w:t>
      </w:r>
      <w:r w:rsidR="00FA0C93" w:rsidRPr="00B232D4">
        <w:rPr>
          <w:sz w:val="28"/>
          <w:szCs w:val="28"/>
        </w:rPr>
        <w:t>систему организации</w:t>
      </w:r>
      <w:r w:rsidR="00C873FF">
        <w:rPr>
          <w:sz w:val="28"/>
          <w:szCs w:val="28"/>
        </w:rPr>
        <w:t xml:space="preserve"> </w:t>
      </w:r>
      <w:r w:rsidR="00B21AFD" w:rsidRPr="00B232D4">
        <w:rPr>
          <w:sz w:val="28"/>
          <w:szCs w:val="28"/>
        </w:rPr>
        <w:t>учебно</w:t>
      </w:r>
      <w:r w:rsidR="006A1DE7" w:rsidRPr="00B232D4">
        <w:rPr>
          <w:sz w:val="28"/>
          <w:szCs w:val="28"/>
        </w:rPr>
        <w:t>го</w:t>
      </w:r>
      <w:r w:rsidR="00C873FF">
        <w:rPr>
          <w:sz w:val="28"/>
          <w:szCs w:val="28"/>
        </w:rPr>
        <w:t xml:space="preserve"> </w:t>
      </w:r>
      <w:r w:rsidR="006A1DE7" w:rsidRPr="00B232D4">
        <w:rPr>
          <w:sz w:val="28"/>
          <w:szCs w:val="28"/>
        </w:rPr>
        <w:t>процесса</w:t>
      </w:r>
      <w:r w:rsidR="00B21AFD" w:rsidRPr="00B232D4">
        <w:rPr>
          <w:sz w:val="28"/>
          <w:szCs w:val="28"/>
        </w:rPr>
        <w:t xml:space="preserve"> на</w:t>
      </w:r>
      <w:r w:rsidR="00C873FF">
        <w:rPr>
          <w:sz w:val="28"/>
          <w:szCs w:val="28"/>
        </w:rPr>
        <w:t xml:space="preserve"> </w:t>
      </w:r>
      <w:r w:rsidR="00B21AFD" w:rsidRPr="00B232D4">
        <w:rPr>
          <w:sz w:val="28"/>
          <w:szCs w:val="28"/>
        </w:rPr>
        <w:t>урока</w:t>
      </w:r>
      <w:r w:rsidR="006A1DE7" w:rsidRPr="00B232D4">
        <w:rPr>
          <w:sz w:val="28"/>
          <w:szCs w:val="28"/>
        </w:rPr>
        <w:t>х</w:t>
      </w:r>
      <w:r w:rsidR="00B21AFD" w:rsidRPr="00B232D4">
        <w:rPr>
          <w:sz w:val="28"/>
          <w:szCs w:val="28"/>
        </w:rPr>
        <w:t xml:space="preserve"> и занятиях внеурочной деятельности</w:t>
      </w:r>
      <w:r w:rsidR="00885D36" w:rsidRPr="00B232D4">
        <w:rPr>
          <w:sz w:val="28"/>
          <w:szCs w:val="28"/>
        </w:rPr>
        <w:t xml:space="preserve">, </w:t>
      </w:r>
      <w:r w:rsidR="003C789A" w:rsidRPr="00B232D4">
        <w:rPr>
          <w:sz w:val="28"/>
          <w:szCs w:val="28"/>
        </w:rPr>
        <w:t>стимулирующую</w:t>
      </w:r>
      <w:r w:rsidR="00C873FF">
        <w:rPr>
          <w:sz w:val="28"/>
          <w:szCs w:val="28"/>
        </w:rPr>
        <w:t xml:space="preserve"> </w:t>
      </w:r>
      <w:r w:rsidR="005B3257" w:rsidRPr="00B232D4">
        <w:rPr>
          <w:sz w:val="28"/>
          <w:szCs w:val="28"/>
        </w:rPr>
        <w:t>учащ</w:t>
      </w:r>
      <w:r w:rsidR="003C789A" w:rsidRPr="00B232D4">
        <w:rPr>
          <w:sz w:val="28"/>
          <w:szCs w:val="28"/>
        </w:rPr>
        <w:t xml:space="preserve">ихся к выявлению различных точек зрения на </w:t>
      </w:r>
      <w:r w:rsidRPr="00B232D4">
        <w:rPr>
          <w:sz w:val="28"/>
          <w:szCs w:val="28"/>
        </w:rPr>
        <w:t xml:space="preserve">приобретаемую </w:t>
      </w:r>
      <w:r w:rsidR="00885D36" w:rsidRPr="00B232D4">
        <w:rPr>
          <w:sz w:val="28"/>
          <w:szCs w:val="28"/>
        </w:rPr>
        <w:t>информацию</w:t>
      </w:r>
      <w:r w:rsidR="003C789A" w:rsidRPr="00B232D4">
        <w:rPr>
          <w:sz w:val="28"/>
          <w:szCs w:val="28"/>
        </w:rPr>
        <w:t xml:space="preserve"> с позиции ценностного отношения</w:t>
      </w:r>
      <w:r w:rsidR="00885D36" w:rsidRPr="00B232D4">
        <w:rPr>
          <w:sz w:val="28"/>
          <w:szCs w:val="28"/>
        </w:rPr>
        <w:t>;</w:t>
      </w:r>
    </w:p>
    <w:p w:rsidR="001B7F2E" w:rsidRPr="00B232D4" w:rsidRDefault="000D4B8D" w:rsidP="001A774D">
      <w:pPr>
        <w:pStyle w:val="af"/>
        <w:numPr>
          <w:ilvl w:val="0"/>
          <w:numId w:val="7"/>
        </w:numPr>
        <w:ind w:left="0" w:firstLine="0"/>
        <w:rPr>
          <w:sz w:val="28"/>
          <w:szCs w:val="28"/>
        </w:rPr>
      </w:pPr>
      <w:r w:rsidRPr="00B232D4">
        <w:rPr>
          <w:sz w:val="28"/>
          <w:szCs w:val="28"/>
        </w:rPr>
        <w:t>разработать систему применения</w:t>
      </w:r>
      <w:r w:rsidR="00C873FF">
        <w:rPr>
          <w:sz w:val="28"/>
          <w:szCs w:val="28"/>
        </w:rPr>
        <w:t xml:space="preserve"> </w:t>
      </w:r>
      <w:r w:rsidR="007457E6" w:rsidRPr="00B232D4">
        <w:rPr>
          <w:sz w:val="28"/>
          <w:szCs w:val="28"/>
        </w:rPr>
        <w:t xml:space="preserve">упражнений и </w:t>
      </w:r>
      <w:r w:rsidR="00885D36" w:rsidRPr="00B232D4">
        <w:rPr>
          <w:sz w:val="28"/>
          <w:szCs w:val="28"/>
        </w:rPr>
        <w:t xml:space="preserve">приёмов, </w:t>
      </w:r>
      <w:r w:rsidRPr="00B232D4">
        <w:rPr>
          <w:sz w:val="28"/>
          <w:szCs w:val="28"/>
        </w:rPr>
        <w:t>способствующих развитию</w:t>
      </w:r>
      <w:r w:rsidR="00C873FF">
        <w:rPr>
          <w:sz w:val="28"/>
          <w:szCs w:val="28"/>
        </w:rPr>
        <w:t xml:space="preserve"> </w:t>
      </w:r>
      <w:r w:rsidR="003C789A" w:rsidRPr="00B232D4">
        <w:rPr>
          <w:sz w:val="28"/>
          <w:szCs w:val="28"/>
        </w:rPr>
        <w:t xml:space="preserve">компонентов </w:t>
      </w:r>
      <w:r w:rsidR="007457E6" w:rsidRPr="00B232D4">
        <w:rPr>
          <w:sz w:val="28"/>
          <w:szCs w:val="28"/>
        </w:rPr>
        <w:t>глобальных компетенций</w:t>
      </w:r>
      <w:r w:rsidR="001B7F2E" w:rsidRPr="00B232D4">
        <w:rPr>
          <w:sz w:val="28"/>
          <w:szCs w:val="28"/>
        </w:rPr>
        <w:t>;</w:t>
      </w:r>
    </w:p>
    <w:p w:rsidR="002E62F3" w:rsidRPr="00B232D4" w:rsidRDefault="000D4B8D" w:rsidP="001A774D">
      <w:pPr>
        <w:pStyle w:val="af"/>
        <w:numPr>
          <w:ilvl w:val="0"/>
          <w:numId w:val="7"/>
        </w:numPr>
        <w:ind w:left="0" w:firstLine="0"/>
        <w:rPr>
          <w:sz w:val="28"/>
          <w:szCs w:val="28"/>
        </w:rPr>
      </w:pPr>
      <w:r w:rsidRPr="00B232D4">
        <w:rPr>
          <w:sz w:val="28"/>
          <w:szCs w:val="28"/>
        </w:rPr>
        <w:t>разработать и апробировать на уроках и занятиях внеурочной деятельности систему</w:t>
      </w:r>
      <w:r w:rsidR="001B7F2E" w:rsidRPr="00B232D4">
        <w:rPr>
          <w:sz w:val="28"/>
          <w:szCs w:val="28"/>
        </w:rPr>
        <w:t xml:space="preserve"> комплексных заданий, направленных на формирование </w:t>
      </w:r>
      <w:r w:rsidR="003C789A" w:rsidRPr="00B232D4">
        <w:rPr>
          <w:sz w:val="28"/>
          <w:szCs w:val="28"/>
        </w:rPr>
        <w:t>глобальных компетенций;</w:t>
      </w:r>
    </w:p>
    <w:p w:rsidR="003C789A" w:rsidRPr="00B232D4" w:rsidRDefault="003C789A" w:rsidP="001A774D">
      <w:pPr>
        <w:pStyle w:val="af"/>
        <w:numPr>
          <w:ilvl w:val="0"/>
          <w:numId w:val="7"/>
        </w:numPr>
        <w:ind w:left="0" w:firstLine="0"/>
        <w:rPr>
          <w:sz w:val="28"/>
          <w:szCs w:val="28"/>
        </w:rPr>
      </w:pPr>
      <w:r w:rsidRPr="00B232D4">
        <w:rPr>
          <w:sz w:val="28"/>
          <w:szCs w:val="28"/>
        </w:rPr>
        <w:t xml:space="preserve">подобрать и внедрить в практику работы систему </w:t>
      </w:r>
      <w:proofErr w:type="spellStart"/>
      <w:r w:rsidRPr="00B232D4">
        <w:rPr>
          <w:sz w:val="28"/>
          <w:szCs w:val="28"/>
        </w:rPr>
        <w:t>тренинговых</w:t>
      </w:r>
      <w:proofErr w:type="spellEnd"/>
      <w:r w:rsidRPr="00B232D4">
        <w:rPr>
          <w:sz w:val="28"/>
          <w:szCs w:val="28"/>
        </w:rPr>
        <w:t xml:space="preserve"> упражнений из открытого банка заданий, соответствующ</w:t>
      </w:r>
      <w:r w:rsidR="00C873FF">
        <w:rPr>
          <w:sz w:val="28"/>
          <w:szCs w:val="28"/>
        </w:rPr>
        <w:t>их</w:t>
      </w:r>
      <w:r w:rsidRPr="00B232D4">
        <w:rPr>
          <w:sz w:val="28"/>
          <w:szCs w:val="28"/>
        </w:rPr>
        <w:t xml:space="preserve"> формату исследования </w:t>
      </w:r>
      <w:r w:rsidRPr="00B232D4">
        <w:rPr>
          <w:sz w:val="28"/>
          <w:szCs w:val="28"/>
          <w:lang w:val="en-US"/>
        </w:rPr>
        <w:t>PISA</w:t>
      </w:r>
      <w:r w:rsidRPr="00B232D4">
        <w:rPr>
          <w:sz w:val="28"/>
          <w:szCs w:val="28"/>
        </w:rPr>
        <w:t>.</w:t>
      </w:r>
    </w:p>
    <w:p w:rsidR="009077A7" w:rsidRPr="00B232D4" w:rsidRDefault="003843EB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 Понимая под глобальными компетенциями</w:t>
      </w:r>
      <w:r w:rsidR="007457E6" w:rsidRPr="00B232D4">
        <w:rPr>
          <w:rFonts w:ascii="Times New Roman" w:hAnsi="Times New Roman"/>
          <w:color w:val="auto"/>
          <w:sz w:val="28"/>
          <w:szCs w:val="28"/>
        </w:rPr>
        <w:t xml:space="preserve"> не конкретные навыки, а сочетание знаний, умений, взглядов, отношений и ценностей, успешно применяемых при личном или виртуальном взаимодействии с людьми, которые принадлежат к другой культурной среде, и при участии отдельных лиц в решении глобальных проблем (т.е. в ситуациях, требующих от человека понимания проблем, которые не имеют национальных границ и оказывают влияние на жизнь нынешнего и будущих поколений), </w:t>
      </w:r>
      <w:r w:rsidRPr="00B232D4">
        <w:rPr>
          <w:rFonts w:ascii="Times New Roman" w:hAnsi="Times New Roman"/>
          <w:color w:val="auto"/>
          <w:sz w:val="28"/>
          <w:szCs w:val="28"/>
        </w:rPr>
        <w:t>педагог выделил основные компоненты, определяющие дальнейшее содержание педагогической деятельности по формированию глобальных компетенций у учащихся.  С</w:t>
      </w:r>
      <w:r w:rsidR="009077A7" w:rsidRPr="00B232D4">
        <w:rPr>
          <w:rFonts w:ascii="Times New Roman" w:hAnsi="Times New Roman"/>
          <w:color w:val="auto"/>
          <w:sz w:val="28"/>
          <w:szCs w:val="28"/>
        </w:rPr>
        <w:t>труктур</w:t>
      </w:r>
      <w:r w:rsidRPr="00B232D4">
        <w:rPr>
          <w:rFonts w:ascii="Times New Roman" w:hAnsi="Times New Roman"/>
          <w:color w:val="auto"/>
          <w:sz w:val="28"/>
          <w:szCs w:val="28"/>
        </w:rPr>
        <w:t>у данных компонентов</w:t>
      </w:r>
      <w:r w:rsidR="009077A7" w:rsidRPr="00B232D4">
        <w:rPr>
          <w:rFonts w:ascii="Times New Roman" w:hAnsi="Times New Roman"/>
          <w:color w:val="auto"/>
          <w:sz w:val="28"/>
          <w:szCs w:val="28"/>
        </w:rPr>
        <w:t xml:space="preserve"> можно представить в графическом виде</w:t>
      </w:r>
      <w:r w:rsidR="00C873FF">
        <w:rPr>
          <w:rFonts w:ascii="Times New Roman" w:hAnsi="Times New Roman"/>
          <w:color w:val="auto"/>
          <w:sz w:val="28"/>
          <w:szCs w:val="28"/>
        </w:rPr>
        <w:t>.</w:t>
      </w:r>
    </w:p>
    <w:p w:rsidR="00441690" w:rsidRPr="00B232D4" w:rsidRDefault="006A1DE7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Компоненты</w:t>
      </w:r>
      <w:r w:rsidR="00B6196E" w:rsidRPr="00B232D4">
        <w:rPr>
          <w:rFonts w:ascii="Times New Roman" w:hAnsi="Times New Roman"/>
          <w:color w:val="auto"/>
          <w:sz w:val="28"/>
          <w:szCs w:val="28"/>
        </w:rPr>
        <w:t xml:space="preserve"> глобальных компетенций </w:t>
      </w:r>
      <w:r w:rsidRPr="00B232D4">
        <w:rPr>
          <w:rFonts w:ascii="Times New Roman" w:hAnsi="Times New Roman"/>
          <w:color w:val="auto"/>
          <w:sz w:val="28"/>
          <w:szCs w:val="28"/>
        </w:rPr>
        <w:t>включают в себя:</w:t>
      </w:r>
    </w:p>
    <w:p w:rsidR="00703AE0" w:rsidRPr="00B232D4" w:rsidRDefault="00703AE0" w:rsidP="00703AE0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875020" cy="2198024"/>
            <wp:effectExtent l="3810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03AE0" w:rsidRPr="00B232D4" w:rsidRDefault="00703AE0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3843EB" w:rsidRPr="00B232D4" w:rsidRDefault="003843EB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Чтобы развить качества, способствующие разрешению проблем, заложенных в заданиях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r w:rsidR="00314D23" w:rsidRPr="00B232D4">
        <w:rPr>
          <w:rFonts w:ascii="Times New Roman" w:hAnsi="Times New Roman"/>
          <w:color w:val="auto"/>
          <w:sz w:val="28"/>
          <w:szCs w:val="28"/>
        </w:rPr>
        <w:t>,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необходимо, по мнению автора опыта, разработать и реализовать систему упражнений, </w:t>
      </w:r>
      <w:r w:rsidR="00700123" w:rsidRPr="00B232D4">
        <w:rPr>
          <w:rFonts w:ascii="Times New Roman" w:hAnsi="Times New Roman"/>
          <w:color w:val="auto"/>
          <w:sz w:val="28"/>
          <w:szCs w:val="28"/>
        </w:rPr>
        <w:t>которая должна охватывать урочную и внеурочную деятельность, побуждать к нестандартному мышлению, к переносу знаний в область практической деятельности.</w:t>
      </w:r>
    </w:p>
    <w:p w:rsidR="009B7D1A" w:rsidRPr="00B232D4" w:rsidRDefault="009B7D1A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В процессе работы над опытом автором выделены три основные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кластера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314D23" w:rsidRPr="00B232D4">
        <w:rPr>
          <w:rFonts w:ascii="Times New Roman" w:hAnsi="Times New Roman"/>
          <w:color w:val="auto"/>
          <w:sz w:val="28"/>
          <w:szCs w:val="28"/>
        </w:rPr>
        <w:t xml:space="preserve">реализация которых </w:t>
      </w:r>
      <w:r w:rsidRPr="00B232D4">
        <w:rPr>
          <w:rFonts w:ascii="Times New Roman" w:hAnsi="Times New Roman"/>
          <w:color w:val="auto"/>
          <w:sz w:val="28"/>
          <w:szCs w:val="28"/>
        </w:rPr>
        <w:t>направлен</w:t>
      </w:r>
      <w:r w:rsidR="00314D23" w:rsidRPr="00B232D4">
        <w:rPr>
          <w:rFonts w:ascii="Times New Roman" w:hAnsi="Times New Roman"/>
          <w:color w:val="auto"/>
          <w:sz w:val="28"/>
          <w:szCs w:val="28"/>
        </w:rPr>
        <w:t>а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на повышение уровня </w:t>
      </w:r>
      <w:proofErr w:type="gramStart"/>
      <w:r w:rsidRPr="00B232D4">
        <w:rPr>
          <w:rFonts w:ascii="Times New Roman" w:hAnsi="Times New Roman"/>
          <w:color w:val="auto"/>
          <w:sz w:val="28"/>
          <w:szCs w:val="28"/>
        </w:rPr>
        <w:t>глобальных компетенций</w:t>
      </w:r>
      <w:proofErr w:type="gramEnd"/>
      <w:r w:rsidRPr="00B232D4">
        <w:rPr>
          <w:rFonts w:ascii="Times New Roman" w:hAnsi="Times New Roman"/>
          <w:color w:val="auto"/>
          <w:sz w:val="28"/>
          <w:szCs w:val="28"/>
        </w:rPr>
        <w:t xml:space="preserve"> обучающихся:</w:t>
      </w:r>
    </w:p>
    <w:p w:rsidR="00FA0C93" w:rsidRPr="00B232D4" w:rsidRDefault="00FA0C93" w:rsidP="00FA0C93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6042355" cy="3200400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8A4845" w:rsidRPr="00B232D4" w:rsidRDefault="008A4845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На начальном этапе работы с учащимися по развитию личностных качеств, способствующих формированию глобальных компетенций, необходимо включить в урочную и внеурочную деятельность по истории и обществознани</w:t>
      </w:r>
      <w:r w:rsidR="00935EB3">
        <w:rPr>
          <w:rFonts w:ascii="Times New Roman" w:hAnsi="Times New Roman"/>
          <w:color w:val="auto"/>
          <w:sz w:val="28"/>
          <w:szCs w:val="28"/>
        </w:rPr>
        <w:t>ю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приёмы, граничащие с игровой деятельностью, которые дали бы возможность совершенствовать гибкость мышления. Автор опыта, проанализировав доступный спектр приёмов и упражнений, отобрал и систематизировал наиболее актуальные и оптимальные. </w:t>
      </w:r>
    </w:p>
    <w:p w:rsidR="008A4845" w:rsidRPr="00B232D4" w:rsidRDefault="008A4845" w:rsidP="008A4845">
      <w:pPr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1A774D" w:rsidRDefault="001A774D" w:rsidP="008A4845">
      <w:pPr>
        <w:spacing w:after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</w:p>
    <w:p w:rsidR="008A4845" w:rsidRPr="00B232D4" w:rsidRDefault="008A4845" w:rsidP="008A4845">
      <w:pPr>
        <w:spacing w:after="0" w:line="240" w:lineRule="auto"/>
        <w:jc w:val="right"/>
        <w:rPr>
          <w:rFonts w:ascii="Times New Roman" w:hAnsi="Times New Roman"/>
          <w:color w:val="auto"/>
          <w:sz w:val="24"/>
          <w:szCs w:val="24"/>
        </w:rPr>
      </w:pPr>
      <w:r w:rsidRPr="00B232D4">
        <w:rPr>
          <w:rFonts w:ascii="Times New Roman" w:hAnsi="Times New Roman"/>
          <w:color w:val="auto"/>
          <w:sz w:val="24"/>
          <w:szCs w:val="24"/>
        </w:rPr>
        <w:lastRenderedPageBreak/>
        <w:t xml:space="preserve">Таблица 1. </w:t>
      </w:r>
    </w:p>
    <w:p w:rsidR="008A4845" w:rsidRPr="00B232D4" w:rsidRDefault="008A4845" w:rsidP="008A4845">
      <w:pPr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B232D4">
        <w:rPr>
          <w:rFonts w:ascii="Times New Roman" w:hAnsi="Times New Roman"/>
          <w:color w:val="auto"/>
          <w:sz w:val="24"/>
          <w:szCs w:val="24"/>
        </w:rPr>
        <w:t>Система приёмов / упражнений,</w:t>
      </w:r>
    </w:p>
    <w:p w:rsidR="008A4845" w:rsidRPr="00B232D4" w:rsidRDefault="008A4845" w:rsidP="008A4845">
      <w:pPr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B232D4">
        <w:rPr>
          <w:rFonts w:ascii="Times New Roman" w:hAnsi="Times New Roman"/>
          <w:color w:val="auto"/>
          <w:sz w:val="24"/>
          <w:szCs w:val="24"/>
        </w:rPr>
        <w:t>направленных на развитие компонентов глобальных компетенций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6"/>
        <w:gridCol w:w="3021"/>
        <w:gridCol w:w="3603"/>
      </w:tblGrid>
      <w:tr w:rsidR="00700123" w:rsidRPr="00B232D4" w:rsidTr="005D42A3">
        <w:tc>
          <w:tcPr>
            <w:tcW w:w="2946" w:type="dxa"/>
          </w:tcPr>
          <w:p w:rsidR="00700123" w:rsidRPr="00B232D4" w:rsidRDefault="009B7D1A" w:rsidP="009B7D1A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bookmarkStart w:id="0" w:name="_Hlk126071692"/>
            <w:r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Приём</w:t>
            </w:r>
          </w:p>
        </w:tc>
        <w:tc>
          <w:tcPr>
            <w:tcW w:w="3021" w:type="dxa"/>
          </w:tcPr>
          <w:p w:rsidR="00906689" w:rsidRPr="00B232D4" w:rsidRDefault="009B7D1A" w:rsidP="009B7D1A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Компонент глобальных компетенций</w:t>
            </w:r>
          </w:p>
        </w:tc>
        <w:tc>
          <w:tcPr>
            <w:tcW w:w="3603" w:type="dxa"/>
          </w:tcPr>
          <w:p w:rsidR="00700123" w:rsidRPr="00B232D4" w:rsidRDefault="00906689" w:rsidP="009B7D1A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Примеры </w:t>
            </w:r>
            <w:r w:rsidR="009B7D1A"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/ </w:t>
            </w:r>
            <w:r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класс </w:t>
            </w:r>
            <w:r w:rsidR="009B7D1A"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/ </w:t>
            </w:r>
            <w:r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этап урока </w:t>
            </w:r>
            <w:r w:rsidR="009B7D1A"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/ </w:t>
            </w:r>
            <w:r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тема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C873FF" w:rsidP="0075798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«Давление группы»</w:t>
            </w:r>
          </w:p>
        </w:tc>
        <w:tc>
          <w:tcPr>
            <w:tcW w:w="3021" w:type="dxa"/>
          </w:tcPr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Ответственность</w:t>
            </w:r>
          </w:p>
        </w:tc>
        <w:tc>
          <w:tcPr>
            <w:tcW w:w="3603" w:type="dxa"/>
          </w:tcPr>
          <w:p w:rsidR="00935EB3" w:rsidRDefault="005309B1" w:rsidP="00935EB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Группа принуждает учащегося прогулять урок математики. Необходимо подумать и письменно ответить на вопросы: - Что</w:t>
            </w:r>
            <w:r w:rsidR="00C873FF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вы почувствовали бы в этой ситуации? Как бы переживали эмоционально? </w:t>
            </w:r>
          </w:p>
          <w:p w:rsidR="005309B1" w:rsidRPr="00B232D4" w:rsidRDefault="005309B1" w:rsidP="00935EB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-Что ощущали бы физически?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/8 класс / мотивация / Отклоняющееся поведение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C873FF" w:rsidP="0075798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«Скажи нет»</w:t>
            </w:r>
          </w:p>
        </w:tc>
        <w:tc>
          <w:tcPr>
            <w:tcW w:w="3021" w:type="dxa"/>
          </w:tcPr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Ответственность</w:t>
            </w:r>
          </w:p>
        </w:tc>
        <w:tc>
          <w:tcPr>
            <w:tcW w:w="3603" w:type="dxa"/>
          </w:tcPr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Выбираются добровольцы: один будет требовать помочь ему, а другой попытается ему отказать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/ 8 класс / целеполагание / Отклоняющееся поведение 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C873FF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«Фоторобот»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Креативность</w:t>
            </w:r>
          </w:p>
        </w:tc>
        <w:tc>
          <w:tcPr>
            <w:tcW w:w="3603" w:type="dxa"/>
          </w:tcPr>
          <w:p w:rsidR="005309B1" w:rsidRPr="00B232D4" w:rsidRDefault="005309B1" w:rsidP="00C873F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Один из участников должен составить портрет группы / 8 класс / </w:t>
            </w:r>
            <w:r w:rsidR="00C873FF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ешение поставленной задачи / Социальная структура общества 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C873FF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риём «Слоган»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Креативность</w:t>
            </w:r>
          </w:p>
        </w:tc>
        <w:tc>
          <w:tcPr>
            <w:tcW w:w="3603" w:type="dxa"/>
          </w:tcPr>
          <w:p w:rsidR="005309B1" w:rsidRPr="00B232D4" w:rsidRDefault="005309B1" w:rsidP="00C873F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Придумать слоган для нового бизнеса / 8 класс / </w:t>
            </w:r>
            <w:r w:rsidR="00C873FF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ешение поставленной проблемы / Предпринимательская деятельность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C873FF" w:rsidP="0075798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«Пойми меня»</w:t>
            </w:r>
          </w:p>
        </w:tc>
        <w:tc>
          <w:tcPr>
            <w:tcW w:w="3021" w:type="dxa"/>
          </w:tcPr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Широта взглядов</w:t>
            </w:r>
          </w:p>
        </w:tc>
        <w:tc>
          <w:tcPr>
            <w:tcW w:w="3603" w:type="dxa"/>
          </w:tcPr>
          <w:p w:rsidR="005309B1" w:rsidRPr="00B232D4" w:rsidRDefault="005309B1" w:rsidP="00C873F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Участники садятся друг к другу спинами. Перед ними ставятся стулья. Тому, кто будет объяснять, учитель выкладывает на крышку стула фигуру из спичек. Объясняющий должен рассказать своему напарнику, как он может выложить у себя такую же фигуру поэтапно, действие за действием, рассказывая про каждую спичку отдельно, но не про всю картинку. Выполняющий не может задавать вопросы / 9 класс / </w:t>
            </w:r>
            <w:r w:rsidR="00C873FF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ефлексия / </w:t>
            </w:r>
            <w:r w:rsidR="00C873FF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ознавательная и коммуникативная деятельность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C873FF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«Ответственное решение»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Ответственность</w:t>
            </w:r>
          </w:p>
        </w:tc>
        <w:tc>
          <w:tcPr>
            <w:tcW w:w="3603" w:type="dxa"/>
          </w:tcPr>
          <w:p w:rsidR="005309B1" w:rsidRPr="00B232D4" w:rsidRDefault="005309B1" w:rsidP="00935EB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Сочетание методов «мозгового штурма» и ролевой игры. Тренер предлагает участникам разбиться на две команды. </w:t>
            </w:r>
            <w:r w:rsidR="00935EB3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shd w:val="clear" w:color="auto" w:fill="FFFFFF"/>
              </w:rPr>
              <w:t>З</w:t>
            </w:r>
            <w:r w:rsidRPr="00B232D4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shd w:val="clear" w:color="auto" w:fill="FFFFFF"/>
              </w:rPr>
              <w:t>адание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: первой команде: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lastRenderedPageBreak/>
              <w:t>придумать и записать как можно больше аргументов в пользу взяточников, а второй</w:t>
            </w:r>
            <w:r w:rsidR="00935EB3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–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аргументы против взяточничества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/ 9 класс / Решение поставленной проблемы / Правоохранительные органы 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C873FF" w:rsidP="0075798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«Я тебя понимаю»</w:t>
            </w:r>
          </w:p>
        </w:tc>
        <w:tc>
          <w:tcPr>
            <w:tcW w:w="3021" w:type="dxa"/>
          </w:tcPr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Коммуникативность</w:t>
            </w:r>
            <w:proofErr w:type="spellEnd"/>
          </w:p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Знания в области межкультурных взаимодействий</w:t>
            </w:r>
          </w:p>
        </w:tc>
        <w:tc>
          <w:tcPr>
            <w:tcW w:w="3603" w:type="dxa"/>
          </w:tcPr>
          <w:p w:rsidR="005309B1" w:rsidRPr="00B232D4" w:rsidRDefault="005309B1" w:rsidP="00C873F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Учитель дает возможность каждому участнику выбрать себе партнера. Участники в течение 3-4 мин. в устной форме описывают состояние друг друга: настроение, чувства, желания в данный момент. Тот, чье состояние описывает партнер, должен или подтвердить правильность предположений, или опровергнуть их / 9 класс / </w:t>
            </w:r>
            <w:r w:rsidR="00C873FF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Р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ефлексия / Что делает человека человеком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2F1B72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риём «Реклама»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Креативность</w:t>
            </w:r>
          </w:p>
        </w:tc>
        <w:tc>
          <w:tcPr>
            <w:tcW w:w="3603" w:type="dxa"/>
          </w:tcPr>
          <w:p w:rsidR="005309B1" w:rsidRPr="00B232D4" w:rsidRDefault="005309B1" w:rsidP="002F1B72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Придумать рекламную кампанию для политической партии / 10 класс / </w:t>
            </w:r>
            <w:r w:rsidR="002F1B72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ешение поставленной проблемы / Демократические выборы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2F1B72" w:rsidP="0075798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риём «Провокация ошибки»</w:t>
            </w:r>
          </w:p>
        </w:tc>
        <w:tc>
          <w:tcPr>
            <w:tcW w:w="3021" w:type="dxa"/>
          </w:tcPr>
          <w:p w:rsidR="005309B1" w:rsidRPr="00B232D4" w:rsidRDefault="005309B1" w:rsidP="0075798F">
            <w:pPr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Креативность</w:t>
            </w:r>
          </w:p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Аналитическое мышление</w:t>
            </w:r>
          </w:p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Знание глобальных проблем</w:t>
            </w:r>
          </w:p>
        </w:tc>
        <w:tc>
          <w:tcPr>
            <w:tcW w:w="3603" w:type="dxa"/>
          </w:tcPr>
          <w:p w:rsidR="005309B1" w:rsidRPr="00B232D4" w:rsidRDefault="005309B1" w:rsidP="0075798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Обучающимся необходимо выбрать мирового лидера на основании фактов из биографии инкогнито / 10 класс / мотивация / СССР и мировое сообщество в 1929-1939 </w:t>
            </w:r>
            <w:proofErr w:type="spellStart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гг</w:t>
            </w:r>
            <w:proofErr w:type="spellEnd"/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2F1B72" w:rsidP="005D42A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«Позиция»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Коммуникативность</w:t>
            </w:r>
            <w:proofErr w:type="spellEnd"/>
          </w:p>
        </w:tc>
        <w:tc>
          <w:tcPr>
            <w:tcW w:w="3603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Участники образуют 2 круга: внутренний и внешний. Внешний круг движется, внутренний остается на месте. Находящиеся во Внешнем круге высказывают свое впечатление о партнере по внутреннему кругу, начиная с фразы «Я вижу тебя» / 10 класс / Рефлексия / Деятельность – способ существования людей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2F1B72" w:rsidP="005D42A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«Комплименты»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Коммуникативность</w:t>
            </w:r>
            <w:proofErr w:type="spellEnd"/>
          </w:p>
        </w:tc>
        <w:tc>
          <w:tcPr>
            <w:tcW w:w="3603" w:type="dxa"/>
          </w:tcPr>
          <w:p w:rsidR="005309B1" w:rsidRPr="00B232D4" w:rsidRDefault="005309B1" w:rsidP="002F1B72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Сидя в кругу, все берутся за руки. Глядя в глаза соседу, надо сказать ему несколько добрых слов, за что-то похвалить. Принимающий кивает головой и говорит: «Спасибо, мне очень приятно!» Затем он дарит комплимент своему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lastRenderedPageBreak/>
              <w:t>соседу, </w:t>
            </w:r>
            <w:r w:rsidRPr="00935EB3">
              <w:rPr>
                <w:rFonts w:ascii="Times New Roman" w:hAnsi="Times New Roman"/>
                <w:bCs/>
                <w:color w:val="auto"/>
                <w:sz w:val="24"/>
                <w:szCs w:val="24"/>
                <w:shd w:val="clear" w:color="auto" w:fill="FFFFFF"/>
              </w:rPr>
              <w:t>упражнение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 проводится по кругу / 10 класс / </w:t>
            </w:r>
            <w:r w:rsidR="002F1B72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отивация /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Социальная сущность человека 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2F1B72" w:rsidP="005D42A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риём «Не верю»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Коммуникативность</w:t>
            </w:r>
            <w:proofErr w:type="spellEnd"/>
          </w:p>
        </w:tc>
        <w:tc>
          <w:tcPr>
            <w:tcW w:w="3603" w:type="dxa"/>
          </w:tcPr>
          <w:p w:rsidR="005309B1" w:rsidRPr="00B232D4" w:rsidRDefault="005309B1" w:rsidP="00935EB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Ученик доказывает, что большинство ссор в семьи происходит из-за материальных вопросов, собеседник оспаривает эти аргументы и подвергает их сомнению / 11 класс / </w:t>
            </w:r>
            <w:r w:rsidR="002F1B72">
              <w:rPr>
                <w:rFonts w:ascii="Times New Roman" w:hAnsi="Times New Roman"/>
                <w:color w:val="auto"/>
                <w:sz w:val="24"/>
                <w:szCs w:val="24"/>
              </w:rPr>
              <w:t>Ц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елеполагание / Семья и быт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2F1B72" w:rsidP="005D42A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«Мой народ»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Открытость представителям других культур</w:t>
            </w:r>
          </w:p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Знания в области межкультурных взаимодействий</w:t>
            </w:r>
          </w:p>
        </w:tc>
        <w:tc>
          <w:tcPr>
            <w:tcW w:w="3603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Учитель называет какое-то качество, типичное для его народа, </w:t>
            </w:r>
            <w:proofErr w:type="gramStart"/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например</w:t>
            </w:r>
            <w:proofErr w:type="gramEnd"/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: «русский</w:t>
            </w:r>
            <w:r w:rsidR="002F1B72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человек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– открытый», бросает мяч кому-либо из участников и предлагает ему сделать то же самое. Если участник принадлежит к тому же народу, что и учитель, он называет еще одно качество: «русский</w:t>
            </w:r>
            <w:r w:rsidR="002F1B72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человек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– доброжелательный». Если мяч попадает к представителю другого народа, он называет качество, типичное для своего народа, </w:t>
            </w:r>
            <w:proofErr w:type="gramStart"/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например</w:t>
            </w:r>
            <w:proofErr w:type="gramEnd"/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: «грузин – гостеприимный», «украинец – веселый», и бросает мяч следующему участнику / 11 класс /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Мотивация / Нации и межнациональные отношения 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2F1B72" w:rsidP="005D42A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</w:t>
            </w:r>
            <w:proofErr w:type="spellStart"/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Этноцентризм</w:t>
            </w:r>
            <w:proofErr w:type="spellEnd"/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Открытость представителям других культур</w:t>
            </w:r>
          </w:p>
        </w:tc>
        <w:tc>
          <w:tcPr>
            <w:tcW w:w="3603" w:type="dxa"/>
          </w:tcPr>
          <w:p w:rsidR="005309B1" w:rsidRPr="00B232D4" w:rsidRDefault="005309B1" w:rsidP="002F1B72">
            <w:pPr>
              <w:pStyle w:val="af1"/>
              <w:shd w:val="clear" w:color="auto" w:fill="FFFFFF"/>
              <w:spacing w:before="0" w:beforeAutospacing="0" w:after="0" w:afterAutospacing="0"/>
              <w:jc w:val="both"/>
            </w:pPr>
            <w:r w:rsidRPr="00B232D4">
              <w:t>Каждый участник получает десять карточек. На</w:t>
            </w:r>
            <w:r w:rsidR="002F1B72">
              <w:t xml:space="preserve"> </w:t>
            </w:r>
            <w:r w:rsidRPr="00B232D4">
              <w:t>них ученики записыва</w:t>
            </w:r>
            <w:r w:rsidR="002F1B72">
              <w:t>ю</w:t>
            </w:r>
            <w:r w:rsidRPr="00B232D4">
              <w:t>т те десять качеств, которые наиболее характерны для его этнической группы. Затем учитель просит подумать, какие из этих качеств относятся к позитивным, а какие – к негативным. В одну коробку участники складывают листочки с позитивными качествами</w:t>
            </w:r>
            <w:r w:rsidR="002F1B72">
              <w:t xml:space="preserve">, </w:t>
            </w:r>
            <w:r w:rsidRPr="00B232D4">
              <w:t xml:space="preserve">в другую – с негативными. Когда эта работа проделана, учитель пересчитывает количество карточек в каждой коробке и объявляет результат, который затем обсуждается с группой. Как правило, позитивных качеств получается намного больше, чем негативных. Учитель должен подчеркнуть </w:t>
            </w:r>
            <w:r w:rsidRPr="00B232D4">
              <w:lastRenderedPageBreak/>
              <w:t xml:space="preserve">эту разницу и объяснить участникам, что такой результат – проявление </w:t>
            </w:r>
            <w:proofErr w:type="spellStart"/>
            <w:r w:rsidRPr="00B232D4">
              <w:t>этноцентризма</w:t>
            </w:r>
            <w:proofErr w:type="spellEnd"/>
            <w:r w:rsidRPr="00B232D4">
              <w:t xml:space="preserve"> / </w:t>
            </w:r>
            <w:r w:rsidRPr="00B232D4">
              <w:rPr>
                <w:shd w:val="clear" w:color="auto" w:fill="FFFFFF"/>
              </w:rPr>
              <w:t xml:space="preserve">11 класс / </w:t>
            </w:r>
            <w:r w:rsidRPr="00B232D4">
              <w:t>Мотивация / Нации и межнациональные отношения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D215ED" w:rsidP="005D42A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У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пражнение «Приветствие»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Уважение других культур и культурных отличий</w:t>
            </w:r>
          </w:p>
        </w:tc>
        <w:tc>
          <w:tcPr>
            <w:tcW w:w="3603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Учитель предлагает участникам образовать круг и разделиться на три равные части: «европейцев», «японцев» и «африканцев». Потом каждый из участников идет по кругу и здоровается со всеми «своим способом»: «европейцы» пожимают руку, «японцы»</w:t>
            </w:r>
            <w:r w:rsidR="00D215ED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кланяются, «африканцы» трутся носами / 11 класс /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Мотивация / Нации и межнациональные отношения </w:t>
            </w:r>
          </w:p>
        </w:tc>
      </w:tr>
      <w:tr w:rsidR="005309B1" w:rsidRPr="00B232D4" w:rsidTr="005D42A3">
        <w:tc>
          <w:tcPr>
            <w:tcW w:w="2946" w:type="dxa"/>
          </w:tcPr>
          <w:p w:rsidR="005309B1" w:rsidRPr="00B232D4" w:rsidRDefault="00D215ED" w:rsidP="005D42A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="005309B1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иверсионный приём</w:t>
            </w:r>
          </w:p>
        </w:tc>
        <w:tc>
          <w:tcPr>
            <w:tcW w:w="3021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Уважение других культур и культурных отличий</w:t>
            </w:r>
          </w:p>
        </w:tc>
        <w:tc>
          <w:tcPr>
            <w:tcW w:w="3603" w:type="dxa"/>
          </w:tcPr>
          <w:p w:rsidR="005309B1" w:rsidRPr="00B232D4" w:rsidRDefault="005309B1" w:rsidP="005D42A3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Ученики придумывают деструктивные вопросы, </w:t>
            </w:r>
            <w:proofErr w:type="gramStart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например</w:t>
            </w:r>
            <w:proofErr w:type="gramEnd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«Как проявить неуважение к мигрантам?» / 11 класс / Закрепление знаний / Нации и межнациональные отношения</w:t>
            </w:r>
          </w:p>
        </w:tc>
      </w:tr>
    </w:tbl>
    <w:bookmarkEnd w:id="0"/>
    <w:p w:rsidR="00700123" w:rsidRPr="00B232D4" w:rsidRDefault="00C723A0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Приведём несколько наиболее ярких примеров</w:t>
      </w:r>
      <w:r w:rsidR="00D215ED">
        <w:rPr>
          <w:rFonts w:ascii="Times New Roman" w:hAnsi="Times New Roman"/>
          <w:color w:val="auto"/>
          <w:sz w:val="28"/>
          <w:szCs w:val="28"/>
        </w:rPr>
        <w:t xml:space="preserve"> применения таких приемов. </w:t>
      </w:r>
    </w:p>
    <w:p w:rsidR="003E10BC" w:rsidRPr="00B232D4" w:rsidRDefault="004E0D60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Развитие и совершенствование к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>омпонент</w:t>
      </w:r>
      <w:r w:rsidRPr="00B232D4">
        <w:rPr>
          <w:rFonts w:ascii="Times New Roman" w:hAnsi="Times New Roman"/>
          <w:color w:val="auto"/>
          <w:sz w:val="28"/>
          <w:szCs w:val="28"/>
        </w:rPr>
        <w:t>а</w:t>
      </w:r>
      <w:r w:rsidR="008F02A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глобальных компетенций 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="003E10BC" w:rsidRPr="00B232D4">
        <w:rPr>
          <w:rFonts w:ascii="Times New Roman" w:hAnsi="Times New Roman"/>
          <w:b/>
          <w:bCs/>
          <w:color w:val="auto"/>
          <w:sz w:val="28"/>
          <w:szCs w:val="28"/>
        </w:rPr>
        <w:t>Умения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»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предполагает максимальный разрыв стереотипов и шаблонов. Обучающимся предлагается с нескольких позиций рассмотреть одну и ту же ситуацию, попытаться 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>преобразовать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сложное явление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 xml:space="preserve"> (процесс)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на множество простых для облегчения познания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 xml:space="preserve"> его причин и последствий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3E10BC" w:rsidRPr="00B232D4" w:rsidRDefault="00B7503F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Р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азберём приём 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="003E10BC" w:rsidRPr="00B232D4">
        <w:rPr>
          <w:rFonts w:ascii="Times New Roman" w:hAnsi="Times New Roman"/>
          <w:b/>
          <w:bCs/>
          <w:color w:val="auto"/>
          <w:sz w:val="28"/>
          <w:szCs w:val="28"/>
        </w:rPr>
        <w:t>Провокация ошибки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»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. Данный приём широко известен в педагогической практике, однако в рамках 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>опыта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он был 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>интерпретирован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. Применение приёма было обусловлено необходимостью продемонстрировать обучающимся </w:t>
      </w:r>
      <w:r w:rsidR="00C707E3" w:rsidRPr="00B232D4">
        <w:rPr>
          <w:rFonts w:ascii="Times New Roman" w:hAnsi="Times New Roman"/>
          <w:color w:val="auto"/>
          <w:sz w:val="28"/>
          <w:szCs w:val="28"/>
        </w:rPr>
        <w:t>несостоятельность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одностороннего, примитивного взгляда на факты.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i/>
          <w:iCs/>
          <w:color w:val="auto"/>
          <w:sz w:val="28"/>
          <w:szCs w:val="28"/>
        </w:rPr>
        <w:t>Пример</w:t>
      </w:r>
      <w:r w:rsidR="008F02A6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r w:rsidR="005343C7" w:rsidRPr="00B232D4">
        <w:rPr>
          <w:rFonts w:ascii="Times New Roman" w:hAnsi="Times New Roman"/>
          <w:i/>
          <w:iCs/>
          <w:color w:val="auto"/>
          <w:sz w:val="28"/>
          <w:szCs w:val="28"/>
        </w:rPr>
        <w:t>задания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Обучающимся предлагается изучить краткую биографию нескольких 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 xml:space="preserve">исторических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личностей и выбрать одного из них в качестве 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 xml:space="preserve">наиболее потенциального </w:t>
      </w:r>
      <w:r w:rsidRPr="00B232D4">
        <w:rPr>
          <w:rFonts w:ascii="Times New Roman" w:hAnsi="Times New Roman"/>
          <w:color w:val="auto"/>
          <w:sz w:val="28"/>
          <w:szCs w:val="28"/>
        </w:rPr>
        <w:t>политического лидера</w:t>
      </w:r>
      <w:r w:rsidR="005343C7" w:rsidRPr="00B232D4">
        <w:rPr>
          <w:rFonts w:ascii="Times New Roman" w:hAnsi="Times New Roman"/>
          <w:color w:val="auto"/>
          <w:sz w:val="28"/>
          <w:szCs w:val="28"/>
        </w:rPr>
        <w:t xml:space="preserve"> с точки зрения избирателей</w:t>
      </w:r>
      <w:r w:rsidRPr="00B232D4">
        <w:rPr>
          <w:rFonts w:ascii="Times New Roman" w:hAnsi="Times New Roman"/>
          <w:color w:val="auto"/>
          <w:sz w:val="28"/>
          <w:szCs w:val="28"/>
        </w:rPr>
        <w:t>. При этом</w:t>
      </w:r>
      <w:r w:rsidR="008276EC">
        <w:rPr>
          <w:rFonts w:ascii="Times New Roman" w:hAnsi="Times New Roman"/>
          <w:color w:val="auto"/>
          <w:sz w:val="28"/>
          <w:szCs w:val="28"/>
        </w:rPr>
        <w:t xml:space="preserve"> характеристики исторических личностей даются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без упоминания их имён и фамилий: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1) Личность А: дважды выгоняли со службы, имеет привычку спать до полудня, в институте был уличен в употреблении опиума, каждый вечер выпивает бутылку виски;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2) Личность Б: герой войны, вегетарианец, изредка пьет пиво, не курит, занимается живописью;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>3) Личность В: связан с политиками, уличенными в мошенничестве, постоянно консультируется с астрологом, имеет двух любовниц, курит сигары и выпивает каждый день 8-10 бокалов мартини;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4) Личность Г: участвовал в ограблениях, несколько раз был под арестом, довёл жену до самоубийства, нет образования, был жесток со своими детьми.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Большинство школьников выбрали вторую личность (Б). После краткого обсуждения биографий обучающимся были раскрыты имена кандидатов: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1) Уинстон Черчилль – премьер-министр Великобритании, нобелевский лауреат, один из лидеров антигитлеровской коалиции;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2) Адольф Гитлер – глава фашисткой Германии, развязавший Вторую мировую войну, организатор холокоста;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3) Франклин Рузвельт – президент США в период Второй мировой войны, один из лидеров антигитлеровской коалиции;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4) Иосиф Сталин – генеральный секретарь ЦК ВКБ(б), лидер СССР в период Второй мировой войны, один из лидеров антигитлеровской коалиции.</w:t>
      </w:r>
    </w:p>
    <w:p w:rsidR="003E10BC" w:rsidRPr="00B232D4" w:rsidRDefault="00F52CBD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Данное задание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вызвал</w:t>
      </w:r>
      <w:r w:rsidRPr="00B232D4">
        <w:rPr>
          <w:rFonts w:ascii="Times New Roman" w:hAnsi="Times New Roman"/>
          <w:color w:val="auto"/>
          <w:sz w:val="28"/>
          <w:szCs w:val="28"/>
        </w:rPr>
        <w:t>о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яркую реакцию у учащихся, а также продемонстрировал</w:t>
      </w:r>
      <w:r w:rsidRPr="00B232D4">
        <w:rPr>
          <w:rFonts w:ascii="Times New Roman" w:hAnsi="Times New Roman"/>
          <w:color w:val="auto"/>
          <w:sz w:val="28"/>
          <w:szCs w:val="28"/>
        </w:rPr>
        <w:t>о</w:t>
      </w:r>
      <w:r w:rsidR="008F02A6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несостоятельность</w:t>
      </w:r>
      <w:r w:rsidR="008276EC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однобокого восприятия</w:t>
      </w:r>
      <w:r w:rsidR="008F02A6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предложенной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информации. </w:t>
      </w:r>
    </w:p>
    <w:p w:rsidR="003E10BC" w:rsidRPr="00B232D4" w:rsidRDefault="00F52CBD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Приём</w:t>
      </w:r>
      <w:r w:rsidR="008276E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="003E10BC" w:rsidRPr="00B232D4">
        <w:rPr>
          <w:rFonts w:ascii="Times New Roman" w:hAnsi="Times New Roman"/>
          <w:b/>
          <w:bCs/>
          <w:color w:val="auto"/>
          <w:sz w:val="28"/>
          <w:szCs w:val="28"/>
        </w:rPr>
        <w:t>Не верю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»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предполагает работу </w:t>
      </w:r>
      <w:r w:rsidR="00E01C53" w:rsidRPr="00B232D4">
        <w:rPr>
          <w:rFonts w:ascii="Times New Roman" w:hAnsi="Times New Roman"/>
          <w:color w:val="auto"/>
          <w:sz w:val="28"/>
          <w:szCs w:val="28"/>
        </w:rPr>
        <w:t xml:space="preserve">обучающихся 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в паре. Один учащийся </w:t>
      </w:r>
      <w:r w:rsidR="00E01C53" w:rsidRPr="00B232D4">
        <w:rPr>
          <w:rFonts w:ascii="Times New Roman" w:hAnsi="Times New Roman"/>
          <w:color w:val="auto"/>
          <w:sz w:val="28"/>
          <w:szCs w:val="28"/>
        </w:rPr>
        <w:t>аргументирует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свою точку зрению, в то время как второй школьник задаёт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 xml:space="preserve">провокационные 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вопросы, подвергает сомнению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 xml:space="preserve">все 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аргументы собеседника. </w:t>
      </w:r>
      <w:r w:rsidRPr="00B232D4">
        <w:rPr>
          <w:rFonts w:ascii="Times New Roman" w:hAnsi="Times New Roman"/>
          <w:color w:val="auto"/>
          <w:sz w:val="28"/>
          <w:szCs w:val="28"/>
        </w:rPr>
        <w:t>Это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формирует </w:t>
      </w:r>
      <w:r w:rsidRPr="00B232D4">
        <w:rPr>
          <w:rFonts w:ascii="Times New Roman" w:hAnsi="Times New Roman"/>
          <w:color w:val="auto"/>
          <w:sz w:val="28"/>
          <w:szCs w:val="28"/>
        </w:rPr>
        <w:t>у учащихся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коммуникативны</w:t>
      </w:r>
      <w:r w:rsidRPr="00B232D4">
        <w:rPr>
          <w:rFonts w:ascii="Times New Roman" w:hAnsi="Times New Roman"/>
          <w:color w:val="auto"/>
          <w:sz w:val="28"/>
          <w:szCs w:val="28"/>
        </w:rPr>
        <w:t>е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 навык</w:t>
      </w:r>
      <w:r w:rsidRPr="00B232D4">
        <w:rPr>
          <w:rFonts w:ascii="Times New Roman" w:hAnsi="Times New Roman"/>
          <w:color w:val="auto"/>
          <w:sz w:val="28"/>
          <w:szCs w:val="28"/>
        </w:rPr>
        <w:t>и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 xml:space="preserve">,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а также </w:t>
      </w:r>
      <w:r w:rsidR="003E10BC" w:rsidRPr="00B232D4">
        <w:rPr>
          <w:rFonts w:ascii="Times New Roman" w:hAnsi="Times New Roman"/>
          <w:color w:val="auto"/>
          <w:sz w:val="28"/>
          <w:szCs w:val="28"/>
        </w:rPr>
        <w:t>умение спокойно и грамотно отстаивать свою позицию.</w:t>
      </w:r>
    </w:p>
    <w:p w:rsidR="003E10BC" w:rsidRPr="00B232D4" w:rsidRDefault="003E10B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i/>
          <w:iCs/>
          <w:color w:val="auto"/>
          <w:sz w:val="28"/>
          <w:szCs w:val="28"/>
        </w:rPr>
        <w:t>Пример</w:t>
      </w:r>
      <w:r w:rsidRPr="00B232D4">
        <w:rPr>
          <w:rFonts w:ascii="Times New Roman" w:hAnsi="Times New Roman"/>
          <w:color w:val="auto"/>
          <w:sz w:val="28"/>
          <w:szCs w:val="28"/>
        </w:rPr>
        <w:t>. Один учащийся отстаивает точку зрени</w:t>
      </w:r>
      <w:r w:rsidR="00B7503F" w:rsidRPr="00B232D4">
        <w:rPr>
          <w:rFonts w:ascii="Times New Roman" w:hAnsi="Times New Roman"/>
          <w:color w:val="auto"/>
          <w:sz w:val="28"/>
          <w:szCs w:val="28"/>
        </w:rPr>
        <w:t>я</w:t>
      </w:r>
      <w:r w:rsidR="008276E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СССР был социальным государством, направленным на обеспечение достойного уровня жизни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Второй учащийся начинает задавать вопросы о репрессиях в Советском Союзе, коррупции, низком уровне </w:t>
      </w:r>
      <w:r w:rsidR="00E01C53" w:rsidRPr="00B232D4">
        <w:rPr>
          <w:rFonts w:ascii="Times New Roman" w:hAnsi="Times New Roman"/>
          <w:color w:val="auto"/>
          <w:sz w:val="28"/>
          <w:szCs w:val="28"/>
        </w:rPr>
        <w:t>заработной платы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качестве благ. В такой работе приветствуется ещё и фактическая информация (цифры, статистика, документы), так как </w:t>
      </w:r>
      <w:r w:rsidR="008276EC">
        <w:rPr>
          <w:rFonts w:ascii="Times New Roman" w:hAnsi="Times New Roman"/>
          <w:color w:val="auto"/>
          <w:sz w:val="28"/>
          <w:szCs w:val="28"/>
        </w:rPr>
        <w:t xml:space="preserve">благодаря этому </w:t>
      </w:r>
      <w:r w:rsidRPr="00B232D4">
        <w:rPr>
          <w:rFonts w:ascii="Times New Roman" w:hAnsi="Times New Roman"/>
          <w:color w:val="auto"/>
          <w:sz w:val="28"/>
          <w:szCs w:val="28"/>
        </w:rPr>
        <w:t>аргумент</w:t>
      </w:r>
      <w:r w:rsidR="008276EC">
        <w:rPr>
          <w:rFonts w:ascii="Times New Roman" w:hAnsi="Times New Roman"/>
          <w:color w:val="auto"/>
          <w:sz w:val="28"/>
          <w:szCs w:val="28"/>
        </w:rPr>
        <w:t>ы становятся более</w:t>
      </w:r>
      <w:r w:rsidR="008276EC" w:rsidRPr="008276E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276EC" w:rsidRPr="00B232D4">
        <w:rPr>
          <w:rFonts w:ascii="Times New Roman" w:hAnsi="Times New Roman"/>
          <w:color w:val="auto"/>
          <w:sz w:val="28"/>
          <w:szCs w:val="28"/>
        </w:rPr>
        <w:t>убедительным</w:t>
      </w:r>
      <w:r w:rsidR="008276EC">
        <w:rPr>
          <w:rFonts w:ascii="Times New Roman" w:hAnsi="Times New Roman"/>
          <w:color w:val="auto"/>
          <w:sz w:val="28"/>
          <w:szCs w:val="28"/>
        </w:rPr>
        <w:t>и</w:t>
      </w:r>
      <w:r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C707E3" w:rsidRPr="00B232D4" w:rsidRDefault="00C707E3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Применение подобных приёмов / упражнений является своего рода подготовкой обучающихся к решению </w:t>
      </w:r>
      <w:r w:rsidRPr="00836813">
        <w:rPr>
          <w:rFonts w:ascii="Times New Roman" w:hAnsi="Times New Roman"/>
          <w:b/>
          <w:color w:val="auto"/>
          <w:sz w:val="28"/>
          <w:szCs w:val="28"/>
        </w:rPr>
        <w:t>комплексных заданий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составленных по аналогии с заданиями </w:t>
      </w:r>
      <w:r w:rsidR="005D42A3" w:rsidRPr="00B232D4">
        <w:rPr>
          <w:rFonts w:ascii="Times New Roman" w:hAnsi="Times New Roman"/>
          <w:color w:val="auto"/>
          <w:sz w:val="28"/>
          <w:szCs w:val="28"/>
        </w:rPr>
        <w:t xml:space="preserve">исследования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CD5900" w:rsidRPr="00B232D4" w:rsidRDefault="00CD5900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Проанализировав большое количество психологической, педагогической, методической литературы, автор</w:t>
      </w:r>
      <w:r w:rsidR="008F02A6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пришёл к следующе</w:t>
      </w:r>
      <w:r w:rsidR="00836813">
        <w:rPr>
          <w:rFonts w:ascii="Times New Roman" w:hAnsi="Times New Roman"/>
          <w:color w:val="auto"/>
          <w:sz w:val="28"/>
          <w:szCs w:val="28"/>
        </w:rPr>
        <w:t xml:space="preserve">й формулировке понятия </w:t>
      </w:r>
      <w:r w:rsidR="00836813" w:rsidRPr="0011648E">
        <w:rPr>
          <w:rFonts w:ascii="Times New Roman" w:hAnsi="Times New Roman"/>
          <w:b/>
          <w:color w:val="auto"/>
          <w:sz w:val="28"/>
          <w:szCs w:val="28"/>
        </w:rPr>
        <w:t>«Комплексное задание»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: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Комплексное задание – это совокупность вопросов, задач или заданий, объединенных вокруг одного связующего звена (объекта, темы, предмета), требующих для их выполнения знаний и умений из разных разделов одного учебного предмета или из разных учебных дисциплин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595C54" w:rsidRPr="00B232D4" w:rsidRDefault="00595C5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Автор опыта широко применяет данный тип заданий при изучении </w:t>
      </w:r>
      <w:r w:rsidR="00C723A0" w:rsidRPr="00B232D4">
        <w:rPr>
          <w:rFonts w:ascii="Times New Roman" w:hAnsi="Times New Roman"/>
          <w:color w:val="auto"/>
          <w:sz w:val="28"/>
          <w:szCs w:val="28"/>
        </w:rPr>
        <w:t>различных, наиболее актуальных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тем по истории и обществознанию на </w:t>
      </w: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 xml:space="preserve">уроках и </w:t>
      </w:r>
      <w:r w:rsidR="00836813">
        <w:rPr>
          <w:rFonts w:ascii="Times New Roman" w:hAnsi="Times New Roman"/>
          <w:color w:val="auto"/>
          <w:sz w:val="28"/>
          <w:szCs w:val="28"/>
        </w:rPr>
        <w:t xml:space="preserve">во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внеурочной деятельности. Выбор темы, как правило, определяется её содержанием, предполагающим разные точки зрения на изучаемые события, неоднозначность позиции автора текста. Для </w:t>
      </w:r>
      <w:r w:rsidR="00836813">
        <w:rPr>
          <w:rFonts w:ascii="Times New Roman" w:hAnsi="Times New Roman"/>
          <w:color w:val="auto"/>
          <w:sz w:val="28"/>
          <w:szCs w:val="28"/>
        </w:rPr>
        <w:t xml:space="preserve">развития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познавательной активности обучающихся, </w:t>
      </w:r>
      <w:r w:rsidR="00836813">
        <w:rPr>
          <w:rFonts w:ascii="Times New Roman" w:hAnsi="Times New Roman"/>
          <w:color w:val="auto"/>
          <w:sz w:val="28"/>
          <w:szCs w:val="28"/>
        </w:rPr>
        <w:t>формирования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и совершенствования их глобальных компетенций в замысел урока / занятия включаются комплексные задания</w:t>
      </w:r>
      <w:r w:rsidR="00C067DE" w:rsidRPr="00B232D4">
        <w:rPr>
          <w:rFonts w:ascii="Times New Roman" w:hAnsi="Times New Roman"/>
          <w:color w:val="auto"/>
          <w:sz w:val="28"/>
          <w:szCs w:val="28"/>
        </w:rPr>
        <w:t xml:space="preserve">, либо подобранные из открытых банков заданий, размещённых на платформах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="00C067DE" w:rsidRPr="00B232D4">
        <w:rPr>
          <w:rFonts w:ascii="Times New Roman" w:hAnsi="Times New Roman"/>
          <w:color w:val="auto"/>
          <w:sz w:val="28"/>
          <w:szCs w:val="28"/>
        </w:rPr>
        <w:t>Российская электронная школа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="00C067DE" w:rsidRPr="00B232D4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="00C067DE" w:rsidRPr="00B232D4">
        <w:rPr>
          <w:rFonts w:ascii="Times New Roman" w:hAnsi="Times New Roman"/>
          <w:color w:val="auto"/>
          <w:sz w:val="28"/>
          <w:szCs w:val="28"/>
        </w:rPr>
        <w:t>Федеральный институт оценки качества образования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="00C067DE" w:rsidRPr="00B232D4">
        <w:rPr>
          <w:rFonts w:ascii="Times New Roman" w:hAnsi="Times New Roman"/>
          <w:color w:val="auto"/>
          <w:sz w:val="28"/>
          <w:szCs w:val="28"/>
        </w:rPr>
        <w:t>, либо разработанные автором самостоятельно</w:t>
      </w:r>
      <w:r w:rsidR="0075798F" w:rsidRPr="00B232D4">
        <w:rPr>
          <w:rFonts w:ascii="Times New Roman" w:hAnsi="Times New Roman"/>
          <w:color w:val="auto"/>
          <w:sz w:val="28"/>
          <w:szCs w:val="28"/>
        </w:rPr>
        <w:t xml:space="preserve"> (приложение №</w:t>
      </w:r>
      <w:r w:rsidR="0083681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75798F" w:rsidRPr="00B232D4">
        <w:rPr>
          <w:rFonts w:ascii="Times New Roman" w:hAnsi="Times New Roman"/>
          <w:color w:val="auto"/>
          <w:sz w:val="28"/>
          <w:szCs w:val="28"/>
        </w:rPr>
        <w:t>9 – 11)</w:t>
      </w:r>
      <w:r w:rsidR="00C067DE"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F63BEF" w:rsidRPr="00B232D4" w:rsidRDefault="00C707E3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А</w:t>
      </w:r>
      <w:r w:rsidR="00F63BEF" w:rsidRPr="00B232D4">
        <w:rPr>
          <w:rFonts w:ascii="Times New Roman" w:hAnsi="Times New Roman"/>
          <w:color w:val="auto"/>
          <w:sz w:val="28"/>
          <w:szCs w:val="28"/>
        </w:rPr>
        <w:t xml:space="preserve">лгоритм разработки </w:t>
      </w:r>
      <w:r w:rsidR="001F2F5B" w:rsidRPr="00B232D4">
        <w:rPr>
          <w:rFonts w:ascii="Times New Roman" w:hAnsi="Times New Roman"/>
          <w:color w:val="auto"/>
          <w:sz w:val="28"/>
          <w:szCs w:val="28"/>
        </w:rPr>
        <w:t xml:space="preserve">и использования </w:t>
      </w:r>
      <w:r w:rsidR="00F63BEF" w:rsidRPr="00B232D4">
        <w:rPr>
          <w:rFonts w:ascii="Times New Roman" w:hAnsi="Times New Roman"/>
          <w:color w:val="auto"/>
          <w:sz w:val="28"/>
          <w:szCs w:val="28"/>
        </w:rPr>
        <w:t>комплексных заданий для учащихся можно представить в следующем виде:</w:t>
      </w:r>
    </w:p>
    <w:p w:rsidR="00F63BEF" w:rsidRPr="00B232D4" w:rsidRDefault="00B47C86" w:rsidP="009B7D1A">
      <w:pPr>
        <w:pStyle w:val="af"/>
        <w:numPr>
          <w:ilvl w:val="0"/>
          <w:numId w:val="6"/>
        </w:numPr>
        <w:rPr>
          <w:sz w:val="28"/>
          <w:szCs w:val="28"/>
        </w:rPr>
      </w:pPr>
      <w:r w:rsidRPr="00B232D4">
        <w:rPr>
          <w:sz w:val="28"/>
          <w:szCs w:val="28"/>
        </w:rPr>
        <w:t>Определение темы (проблемы) урока, в ходе которого оптимально использование заданий на развитие ГК</w:t>
      </w:r>
      <w:r w:rsidR="00F63BEF" w:rsidRPr="00B232D4">
        <w:rPr>
          <w:sz w:val="28"/>
          <w:szCs w:val="28"/>
        </w:rPr>
        <w:t>.</w:t>
      </w:r>
    </w:p>
    <w:p w:rsidR="00F63BEF" w:rsidRPr="00B232D4" w:rsidRDefault="00F63BEF" w:rsidP="009B7D1A">
      <w:pPr>
        <w:pStyle w:val="af"/>
        <w:numPr>
          <w:ilvl w:val="0"/>
          <w:numId w:val="6"/>
        </w:numPr>
        <w:rPr>
          <w:sz w:val="28"/>
          <w:szCs w:val="28"/>
        </w:rPr>
      </w:pPr>
      <w:r w:rsidRPr="00B232D4">
        <w:rPr>
          <w:sz w:val="28"/>
          <w:szCs w:val="28"/>
        </w:rPr>
        <w:t>Подбор текстов из дополнительных источников</w:t>
      </w:r>
      <w:r w:rsidR="001F2F5B" w:rsidRPr="00B232D4">
        <w:rPr>
          <w:sz w:val="28"/>
          <w:szCs w:val="28"/>
        </w:rPr>
        <w:t xml:space="preserve"> по данной теме (проблеме).</w:t>
      </w:r>
    </w:p>
    <w:p w:rsidR="001F2F5B" w:rsidRPr="00B232D4" w:rsidRDefault="001F2F5B" w:rsidP="009B7D1A">
      <w:pPr>
        <w:pStyle w:val="af"/>
        <w:numPr>
          <w:ilvl w:val="0"/>
          <w:numId w:val="6"/>
        </w:numPr>
        <w:rPr>
          <w:sz w:val="28"/>
          <w:szCs w:val="28"/>
        </w:rPr>
      </w:pPr>
      <w:r w:rsidRPr="00B232D4">
        <w:rPr>
          <w:sz w:val="28"/>
          <w:szCs w:val="28"/>
        </w:rPr>
        <w:t>Определение компонентов глобальных компетенций, развитию которых должн</w:t>
      </w:r>
      <w:r w:rsidR="00836813">
        <w:rPr>
          <w:sz w:val="28"/>
          <w:szCs w:val="28"/>
        </w:rPr>
        <w:t>о</w:t>
      </w:r>
      <w:r w:rsidRPr="00B232D4">
        <w:rPr>
          <w:sz w:val="28"/>
          <w:szCs w:val="28"/>
        </w:rPr>
        <w:t xml:space="preserve"> способствовать </w:t>
      </w:r>
      <w:r w:rsidR="00CD5900" w:rsidRPr="00B232D4">
        <w:rPr>
          <w:sz w:val="28"/>
          <w:szCs w:val="28"/>
        </w:rPr>
        <w:t>решени</w:t>
      </w:r>
      <w:r w:rsidR="00836813">
        <w:rPr>
          <w:sz w:val="28"/>
          <w:szCs w:val="28"/>
        </w:rPr>
        <w:t>е</w:t>
      </w:r>
      <w:r w:rsidR="00CD5900" w:rsidRPr="00B232D4">
        <w:rPr>
          <w:sz w:val="28"/>
          <w:szCs w:val="28"/>
        </w:rPr>
        <w:t xml:space="preserve"> комплексно</w:t>
      </w:r>
      <w:r w:rsidR="00B47C86" w:rsidRPr="00B232D4">
        <w:rPr>
          <w:sz w:val="28"/>
          <w:szCs w:val="28"/>
        </w:rPr>
        <w:t>го задания.</w:t>
      </w:r>
    </w:p>
    <w:p w:rsidR="001F2F5B" w:rsidRPr="00B232D4" w:rsidRDefault="001F2F5B" w:rsidP="009B7D1A">
      <w:pPr>
        <w:pStyle w:val="af"/>
        <w:numPr>
          <w:ilvl w:val="0"/>
          <w:numId w:val="6"/>
        </w:numPr>
        <w:rPr>
          <w:sz w:val="28"/>
          <w:szCs w:val="28"/>
        </w:rPr>
      </w:pPr>
      <w:r w:rsidRPr="00B232D4">
        <w:rPr>
          <w:sz w:val="28"/>
          <w:szCs w:val="28"/>
        </w:rPr>
        <w:t>Составление вопросов, основанных на анализе и интерпретации предложенного текста.</w:t>
      </w:r>
    </w:p>
    <w:p w:rsidR="00B47C86" w:rsidRPr="00B232D4" w:rsidRDefault="00B47C86" w:rsidP="009B7D1A">
      <w:pPr>
        <w:pStyle w:val="af"/>
        <w:numPr>
          <w:ilvl w:val="0"/>
          <w:numId w:val="6"/>
        </w:numPr>
        <w:rPr>
          <w:sz w:val="28"/>
          <w:szCs w:val="28"/>
        </w:rPr>
      </w:pPr>
      <w:r w:rsidRPr="00B232D4">
        <w:rPr>
          <w:sz w:val="28"/>
          <w:szCs w:val="28"/>
        </w:rPr>
        <w:t>Составление критериев оценивания выполнения задания</w:t>
      </w:r>
      <w:r w:rsidR="00836813">
        <w:rPr>
          <w:sz w:val="28"/>
          <w:szCs w:val="28"/>
        </w:rPr>
        <w:t>.</w:t>
      </w:r>
    </w:p>
    <w:p w:rsidR="001F2F5B" w:rsidRPr="00B232D4" w:rsidRDefault="001F2F5B" w:rsidP="009B7D1A">
      <w:pPr>
        <w:pStyle w:val="af"/>
        <w:numPr>
          <w:ilvl w:val="0"/>
          <w:numId w:val="6"/>
        </w:numPr>
        <w:rPr>
          <w:sz w:val="28"/>
          <w:szCs w:val="28"/>
        </w:rPr>
      </w:pPr>
      <w:r w:rsidRPr="00B232D4">
        <w:rPr>
          <w:sz w:val="28"/>
          <w:szCs w:val="28"/>
        </w:rPr>
        <w:t>Включение разработанных комплексных заданий в замысел урока.</w:t>
      </w:r>
    </w:p>
    <w:p w:rsidR="001F2F5B" w:rsidRPr="00B232D4" w:rsidRDefault="001F2F5B" w:rsidP="009B7D1A">
      <w:pPr>
        <w:pStyle w:val="af"/>
        <w:numPr>
          <w:ilvl w:val="0"/>
          <w:numId w:val="6"/>
        </w:numPr>
        <w:rPr>
          <w:sz w:val="28"/>
          <w:szCs w:val="28"/>
        </w:rPr>
      </w:pPr>
      <w:r w:rsidRPr="00B232D4">
        <w:rPr>
          <w:sz w:val="28"/>
          <w:szCs w:val="28"/>
        </w:rPr>
        <w:t>Решение и обсуждение решения предложенных комплексных заданий.</w:t>
      </w:r>
    </w:p>
    <w:p w:rsidR="00C707E3" w:rsidRPr="00B232D4" w:rsidRDefault="00C4128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Разберём на конкретном примере.</w:t>
      </w:r>
    </w:p>
    <w:p w:rsidR="00F1104E" w:rsidRPr="00B232D4" w:rsidRDefault="00C4128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В тематическом планировании рабочей программы по истории в 10 классе обозначена тема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Россия и мир накануне Первой </w:t>
      </w:r>
      <w:r w:rsidR="005309B1" w:rsidRPr="00B232D4">
        <w:rPr>
          <w:rFonts w:ascii="Times New Roman" w:hAnsi="Times New Roman"/>
          <w:color w:val="auto"/>
          <w:sz w:val="28"/>
          <w:szCs w:val="28"/>
        </w:rPr>
        <w:t>м</w:t>
      </w:r>
      <w:r w:rsidRPr="00B232D4">
        <w:rPr>
          <w:rFonts w:ascii="Times New Roman" w:hAnsi="Times New Roman"/>
          <w:color w:val="auto"/>
          <w:sz w:val="28"/>
          <w:szCs w:val="28"/>
        </w:rPr>
        <w:t>ировой войны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="00C723A0" w:rsidRPr="00B232D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723A0" w:rsidRPr="00836813">
        <w:rPr>
          <w:rFonts w:ascii="Times New Roman" w:hAnsi="Times New Roman"/>
          <w:color w:val="auto"/>
          <w:sz w:val="28"/>
          <w:szCs w:val="28"/>
        </w:rPr>
        <w:t>(</w:t>
      </w:r>
      <w:r w:rsidR="00C723A0" w:rsidRPr="00836813">
        <w:rPr>
          <w:rFonts w:ascii="Times New Roman" w:hAnsi="Times New Roman"/>
          <w:iCs/>
          <w:color w:val="auto"/>
          <w:sz w:val="28"/>
          <w:szCs w:val="28"/>
        </w:rPr>
        <w:t>приложение №</w:t>
      </w:r>
      <w:r w:rsidR="0075798F" w:rsidRPr="00836813">
        <w:rPr>
          <w:rFonts w:ascii="Times New Roman" w:hAnsi="Times New Roman"/>
          <w:iCs/>
          <w:color w:val="auto"/>
          <w:sz w:val="28"/>
          <w:szCs w:val="28"/>
        </w:rPr>
        <w:t>8</w:t>
      </w:r>
      <w:r w:rsidR="00C723A0" w:rsidRPr="00836813">
        <w:rPr>
          <w:rFonts w:ascii="Times New Roman" w:hAnsi="Times New Roman"/>
          <w:color w:val="auto"/>
          <w:sz w:val="28"/>
          <w:szCs w:val="28"/>
        </w:rPr>
        <w:t>)</w:t>
      </w:r>
      <w:r w:rsidRPr="00836813">
        <w:rPr>
          <w:rFonts w:ascii="Times New Roman" w:hAnsi="Times New Roman"/>
          <w:color w:val="auto"/>
          <w:sz w:val="28"/>
          <w:szCs w:val="28"/>
        </w:rPr>
        <w:t>.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Содержание материала по данной теме предполагает рассмотрение и анализ проблем, которые не имели на тот момент национальных границ и оказали влияние на жизнь </w:t>
      </w:r>
      <w:r w:rsidR="00836813">
        <w:rPr>
          <w:rFonts w:ascii="Times New Roman" w:hAnsi="Times New Roman"/>
          <w:color w:val="auto"/>
          <w:sz w:val="28"/>
          <w:szCs w:val="28"/>
        </w:rPr>
        <w:t xml:space="preserve">того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и будущих поколений. </w:t>
      </w:r>
    </w:p>
    <w:p w:rsidR="00F1104E" w:rsidRPr="00B232D4" w:rsidRDefault="00C4128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Предпосылки возникновения конфликта, в конечном итоге 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 xml:space="preserve">переросшего в </w:t>
      </w:r>
      <w:r w:rsidRPr="00B232D4">
        <w:rPr>
          <w:rFonts w:ascii="Times New Roman" w:hAnsi="Times New Roman"/>
          <w:color w:val="auto"/>
          <w:sz w:val="28"/>
          <w:szCs w:val="28"/>
        </w:rPr>
        <w:t>миров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>ую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войн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>у</w:t>
      </w:r>
      <w:r w:rsidRPr="00B232D4">
        <w:rPr>
          <w:rFonts w:ascii="Times New Roman" w:hAnsi="Times New Roman"/>
          <w:color w:val="auto"/>
          <w:sz w:val="28"/>
          <w:szCs w:val="28"/>
        </w:rPr>
        <w:t>, кажд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>ая</w:t>
      </w:r>
      <w:r w:rsidR="0083681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>страна</w:t>
      </w:r>
      <w:r w:rsidRPr="00B232D4">
        <w:rPr>
          <w:rFonts w:ascii="Times New Roman" w:hAnsi="Times New Roman"/>
          <w:color w:val="auto"/>
          <w:sz w:val="28"/>
          <w:szCs w:val="28"/>
        </w:rPr>
        <w:t>-участни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>ца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отразил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>а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в так называемых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цветных книгах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>, в которых содержались дипломатические и иные документы</w:t>
      </w:r>
      <w:r w:rsidR="00233412" w:rsidRPr="00B232D4">
        <w:rPr>
          <w:rFonts w:ascii="Times New Roman" w:hAnsi="Times New Roman"/>
          <w:color w:val="auto"/>
          <w:sz w:val="28"/>
          <w:szCs w:val="28"/>
        </w:rPr>
        <w:t>. П</w:t>
      </w:r>
      <w:r w:rsidRPr="00B232D4">
        <w:rPr>
          <w:rFonts w:ascii="Times New Roman" w:hAnsi="Times New Roman"/>
          <w:color w:val="auto"/>
          <w:sz w:val="28"/>
          <w:szCs w:val="28"/>
        </w:rPr>
        <w:t>о версии стран-издательниц книг</w:t>
      </w:r>
      <w:r w:rsidR="00233412" w:rsidRPr="00B232D4">
        <w:rPr>
          <w:rFonts w:ascii="Times New Roman" w:hAnsi="Times New Roman"/>
          <w:color w:val="auto"/>
          <w:sz w:val="28"/>
          <w:szCs w:val="28"/>
        </w:rPr>
        <w:t>, эти документы подтверждали, что ответственность за начало войны лежит на противоборствующ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>ем лагере</w:t>
      </w:r>
      <w:r w:rsidR="00233412"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C41284" w:rsidRPr="00B232D4" w:rsidRDefault="00233412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Документы, изложенные в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цветных книгах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требуют критического анализа, так как их подбор нередко является тенденциозным, а сами документы подвергались редактированию. Таким образом, </w:t>
      </w:r>
      <w:r w:rsidR="005414F5" w:rsidRPr="00B232D4">
        <w:rPr>
          <w:rFonts w:ascii="Times New Roman" w:hAnsi="Times New Roman"/>
          <w:color w:val="auto"/>
          <w:sz w:val="28"/>
          <w:szCs w:val="28"/>
        </w:rPr>
        <w:t xml:space="preserve">автором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была определена проблемная ситуация – интерпретация источников. Автором из сборника дипломатических документов конца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XIX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– начала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XX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века был подобран отрывок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Нота, предшествующая объявлению войны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из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белой книги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>, изданной в Германской империи в 1914 году</w:t>
      </w:r>
      <w:r w:rsidR="009E77A7" w:rsidRPr="00B232D4">
        <w:rPr>
          <w:rFonts w:ascii="Times New Roman" w:hAnsi="Times New Roman"/>
          <w:color w:val="auto"/>
          <w:sz w:val="28"/>
          <w:szCs w:val="28"/>
        </w:rPr>
        <w:t>, переведённой на русский язык в 1926 году</w:t>
      </w:r>
      <w:r w:rsidR="0075798F" w:rsidRPr="00B232D4">
        <w:rPr>
          <w:rFonts w:ascii="Times New Roman" w:hAnsi="Times New Roman"/>
          <w:color w:val="auto"/>
          <w:sz w:val="28"/>
          <w:szCs w:val="28"/>
        </w:rPr>
        <w:t>.</w:t>
      </w:r>
      <w:r w:rsidR="00BD029F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Далее автор опыта определил компоненты глобальных компетенций, развитию и совершенствованию которых будет </w:t>
      </w: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>способствовать изучение и обсуждение данного отрывка – критическое и аналитическое мышление.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 xml:space="preserve"> Были составлены вопросы к тексту, а также разработаны критерии оценивания </w:t>
      </w:r>
      <w:proofErr w:type="gramStart"/>
      <w:r w:rsidR="00F1104E" w:rsidRPr="00B232D4">
        <w:rPr>
          <w:rFonts w:ascii="Times New Roman" w:hAnsi="Times New Roman"/>
          <w:color w:val="auto"/>
          <w:sz w:val="28"/>
          <w:szCs w:val="28"/>
        </w:rPr>
        <w:t>ответов</w:t>
      </w:r>
      <w:proofErr w:type="gramEnd"/>
      <w:r w:rsidR="00F1104E" w:rsidRPr="00B232D4">
        <w:rPr>
          <w:rFonts w:ascii="Times New Roman" w:hAnsi="Times New Roman"/>
          <w:color w:val="auto"/>
          <w:sz w:val="28"/>
          <w:szCs w:val="28"/>
        </w:rPr>
        <w:t xml:space="preserve"> обучающихся</w:t>
      </w:r>
      <w:r w:rsidR="001327AD" w:rsidRPr="00B232D4">
        <w:rPr>
          <w:rFonts w:ascii="Times New Roman" w:hAnsi="Times New Roman"/>
          <w:color w:val="auto"/>
          <w:sz w:val="28"/>
          <w:szCs w:val="28"/>
        </w:rPr>
        <w:t xml:space="preserve"> (приложение №</w:t>
      </w:r>
      <w:r w:rsidR="0075798F" w:rsidRPr="00B232D4">
        <w:rPr>
          <w:rFonts w:ascii="Times New Roman" w:hAnsi="Times New Roman"/>
          <w:color w:val="auto"/>
          <w:sz w:val="28"/>
          <w:szCs w:val="28"/>
        </w:rPr>
        <w:t>9</w:t>
      </w:r>
      <w:r w:rsidR="001327AD" w:rsidRPr="00B232D4">
        <w:rPr>
          <w:rFonts w:ascii="Times New Roman" w:hAnsi="Times New Roman"/>
          <w:color w:val="auto"/>
          <w:sz w:val="28"/>
          <w:szCs w:val="28"/>
        </w:rPr>
        <w:t>)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 xml:space="preserve">. В ходе урока учащимся было предложено изучить отрывок, проанализировать содержание, ответить на ряд предложенных вопросов. По окончании работы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организовано</w:t>
      </w:r>
      <w:r w:rsidR="00F1104E" w:rsidRPr="00B232D4">
        <w:rPr>
          <w:rFonts w:ascii="Times New Roman" w:hAnsi="Times New Roman"/>
          <w:color w:val="auto"/>
          <w:sz w:val="28"/>
          <w:szCs w:val="28"/>
        </w:rPr>
        <w:t xml:space="preserve"> обсуждение ответов, их комментирование</w:t>
      </w:r>
      <w:r w:rsidR="001327AD" w:rsidRPr="00B232D4">
        <w:rPr>
          <w:rFonts w:ascii="Times New Roman" w:hAnsi="Times New Roman"/>
          <w:color w:val="auto"/>
          <w:sz w:val="28"/>
          <w:szCs w:val="28"/>
        </w:rPr>
        <w:t xml:space="preserve"> в соответствии с критериями оценивания.</w:t>
      </w:r>
    </w:p>
    <w:p w:rsidR="00F1104E" w:rsidRPr="00B232D4" w:rsidRDefault="00F1104E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Применение данного комплексного задания способствовало развитию критического и аналитического мышления обучающихся, формированию навыков познания и интерпретации исторических источников. </w:t>
      </w:r>
    </w:p>
    <w:p w:rsidR="00C067DE" w:rsidRPr="00B232D4" w:rsidRDefault="00C067DE" w:rsidP="00C067DE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При этом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обучающимся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профильных классах автор опыта предлагает в качестве творческой работы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разработать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комплексное задание для взаимопроверки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 xml:space="preserve">либо на данном уроке, либо </w:t>
      </w:r>
      <w:r w:rsidRPr="00B232D4">
        <w:rPr>
          <w:rFonts w:ascii="Times New Roman" w:hAnsi="Times New Roman"/>
          <w:color w:val="auto"/>
          <w:sz w:val="28"/>
          <w:szCs w:val="28"/>
        </w:rPr>
        <w:t>на этапе актуализации на следующем уроке / занятии.</w:t>
      </w:r>
    </w:p>
    <w:p w:rsidR="0075798F" w:rsidRPr="00B232D4" w:rsidRDefault="00CD5900" w:rsidP="00CF49A9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Систематически включаемые в учебное </w:t>
      </w:r>
      <w:r w:rsidR="00C5102B">
        <w:rPr>
          <w:rFonts w:ascii="Times New Roman" w:hAnsi="Times New Roman"/>
          <w:color w:val="auto"/>
          <w:sz w:val="28"/>
          <w:szCs w:val="28"/>
        </w:rPr>
        <w:t>действие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подобные комплексные задания положительно изменяют широту и диапазон применения </w:t>
      </w:r>
      <w:r w:rsidR="00595C54" w:rsidRPr="00B232D4">
        <w:rPr>
          <w:rFonts w:ascii="Times New Roman" w:hAnsi="Times New Roman"/>
          <w:color w:val="auto"/>
          <w:sz w:val="28"/>
          <w:szCs w:val="28"/>
        </w:rPr>
        <w:t xml:space="preserve">имеющихся </w:t>
      </w:r>
      <w:r w:rsidRPr="00B232D4">
        <w:rPr>
          <w:rFonts w:ascii="Times New Roman" w:hAnsi="Times New Roman"/>
          <w:color w:val="auto"/>
          <w:sz w:val="28"/>
          <w:szCs w:val="28"/>
        </w:rPr>
        <w:t>знаний и умений. Это способствует разностороннему интеллектуальному развитию школьников и формированию глобальных компетенций как неотъемлемой части функциональной грамотности</w:t>
      </w:r>
      <w:r w:rsidR="00BD029F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личности. </w:t>
      </w:r>
    </w:p>
    <w:p w:rsidR="00CF49A9" w:rsidRPr="00B232D4" w:rsidRDefault="00CD5900" w:rsidP="00CF49A9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В деятельности, основанной на выполнении / решений комплексных заданий, возникает устойчивая зависимость: широта познавательных интересов – осознанное восприятие комплексных задач – потребность в познании комплексных связей – творческий подход – умение мыслить системно – умение применять знания и умения в комплексе – познавательная самостоятельность учащегося</w:t>
      </w:r>
      <w:r w:rsidR="00BD029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D029F" w:rsidRPr="00B232D4">
        <w:rPr>
          <w:rFonts w:ascii="Times New Roman" w:hAnsi="Times New Roman"/>
          <w:color w:val="auto"/>
          <w:sz w:val="28"/>
          <w:szCs w:val="28"/>
        </w:rPr>
        <w:t>(приложение №№12 – 13)</w:t>
      </w:r>
      <w:r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2053FB" w:rsidRPr="00B232D4" w:rsidRDefault="00CF49A9" w:rsidP="00CF49A9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Проверка готовности к выполнению заданий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определяющих уровень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сформированности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глобальных компетенций обучающихся, предполагает включение в тексты контрольно-измерительных материалов рубежного контроля</w:t>
      </w:r>
      <w:r w:rsidR="0010660C" w:rsidRPr="00B232D4">
        <w:rPr>
          <w:rFonts w:ascii="Times New Roman" w:hAnsi="Times New Roman"/>
          <w:color w:val="auto"/>
          <w:sz w:val="28"/>
          <w:szCs w:val="28"/>
        </w:rPr>
        <w:t xml:space="preserve"> по истории и обществознанию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комплексных заданий исследования PISA</w:t>
      </w:r>
      <w:r w:rsidR="001327AD" w:rsidRPr="00B232D4">
        <w:rPr>
          <w:rFonts w:ascii="Times New Roman" w:hAnsi="Times New Roman"/>
          <w:color w:val="auto"/>
          <w:sz w:val="28"/>
          <w:szCs w:val="28"/>
        </w:rPr>
        <w:t xml:space="preserve"> (приложение №</w:t>
      </w:r>
      <w:r w:rsidR="0075798F" w:rsidRPr="00B232D4">
        <w:rPr>
          <w:rFonts w:ascii="Times New Roman" w:hAnsi="Times New Roman"/>
          <w:color w:val="auto"/>
          <w:sz w:val="28"/>
          <w:szCs w:val="28"/>
        </w:rPr>
        <w:t>№14 – 15).</w:t>
      </w:r>
    </w:p>
    <w:p w:rsidR="001327AD" w:rsidRPr="00B232D4" w:rsidRDefault="001327AD" w:rsidP="00CF49A9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Решение подобного рода заданий в контексте контроля</w:t>
      </w:r>
      <w:r w:rsidR="005414F5" w:rsidRPr="00B232D4">
        <w:rPr>
          <w:rFonts w:ascii="Times New Roman" w:hAnsi="Times New Roman"/>
          <w:color w:val="auto"/>
          <w:sz w:val="28"/>
          <w:szCs w:val="28"/>
        </w:rPr>
        <w:t xml:space="preserve"> знаний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способствует формированию навыков обучающихся по решению заданий из контрольно-измерительных материалов ГИА по </w:t>
      </w:r>
      <w:r w:rsidR="005414F5" w:rsidRPr="00B232D4">
        <w:rPr>
          <w:rFonts w:ascii="Times New Roman" w:hAnsi="Times New Roman"/>
          <w:color w:val="auto"/>
          <w:sz w:val="28"/>
          <w:szCs w:val="28"/>
        </w:rPr>
        <w:t>истории и обществознанию.</w:t>
      </w:r>
    </w:p>
    <w:p w:rsidR="009077A7" w:rsidRPr="00B232D4" w:rsidRDefault="005414F5" w:rsidP="000D4B8D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Задание №6 КИМ ЕГЭ по истории предполагает анализ документа, задание №20 – умение аргументировать собственную точку зрения, позицию. В соответствии с заданием №20 КИМ ЕГЭ по обществознанию учащемуся необходимо подобрать 2 аргумента за и 2 аргумента против предложенного мнения / проблемной ситуации, заданием № 24 – составить план</w:t>
      </w:r>
      <w:r w:rsidR="000D4B8D" w:rsidRPr="00B232D4">
        <w:rPr>
          <w:rFonts w:ascii="Times New Roman" w:hAnsi="Times New Roman"/>
          <w:color w:val="auto"/>
          <w:sz w:val="28"/>
          <w:szCs w:val="28"/>
        </w:rPr>
        <w:t xml:space="preserve">, позволяющий раскрыть обозначенную </w:t>
      </w:r>
      <w:proofErr w:type="gramStart"/>
      <w:r w:rsidR="000D4B8D" w:rsidRPr="00B232D4">
        <w:rPr>
          <w:rFonts w:ascii="Times New Roman" w:hAnsi="Times New Roman"/>
          <w:color w:val="auto"/>
          <w:sz w:val="28"/>
          <w:szCs w:val="28"/>
        </w:rPr>
        <w:t>тему</w:t>
      </w:r>
      <w:proofErr w:type="gramEnd"/>
      <w:r w:rsidR="00BD029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0D4B8D" w:rsidRPr="00B232D4">
        <w:rPr>
          <w:rFonts w:ascii="Times New Roman" w:hAnsi="Times New Roman"/>
          <w:color w:val="auto"/>
          <w:sz w:val="28"/>
          <w:szCs w:val="28"/>
        </w:rPr>
        <w:t>по</w:t>
      </w:r>
      <w:r w:rsidR="00BD029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0D4B8D" w:rsidRPr="00B232D4">
        <w:rPr>
          <w:rFonts w:ascii="Times New Roman" w:hAnsi="Times New Roman"/>
          <w:color w:val="auto"/>
          <w:sz w:val="28"/>
          <w:szCs w:val="28"/>
        </w:rPr>
        <w:t>существу</w:t>
      </w:r>
      <w:r w:rsidR="005309B1"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595C54" w:rsidRPr="00B232D4" w:rsidRDefault="00715921" w:rsidP="00715921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Подводя итог, можно отметить, что г</w:t>
      </w:r>
      <w:r w:rsidR="00C22F2A" w:rsidRPr="00B232D4">
        <w:rPr>
          <w:rFonts w:ascii="Times New Roman" w:hAnsi="Times New Roman"/>
          <w:color w:val="auto"/>
          <w:sz w:val="28"/>
          <w:szCs w:val="28"/>
        </w:rPr>
        <w:t>лобальные компетенции – компонент функциональной грамотности, составляющи</w:t>
      </w:r>
      <w:r>
        <w:rPr>
          <w:rFonts w:ascii="Times New Roman" w:hAnsi="Times New Roman"/>
          <w:color w:val="auto"/>
          <w:sz w:val="28"/>
          <w:szCs w:val="28"/>
        </w:rPr>
        <w:t>й</w:t>
      </w:r>
      <w:r w:rsidR="00C22F2A" w:rsidRPr="00B232D4">
        <w:rPr>
          <w:rFonts w:ascii="Times New Roman" w:hAnsi="Times New Roman"/>
          <w:color w:val="auto"/>
          <w:sz w:val="28"/>
          <w:szCs w:val="28"/>
        </w:rPr>
        <w:t xml:space="preserve"> основу ориентации и успешного существования в современном социуме.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22F2A" w:rsidRPr="00B232D4">
        <w:rPr>
          <w:rFonts w:ascii="Times New Roman" w:hAnsi="Times New Roman"/>
          <w:color w:val="auto"/>
          <w:sz w:val="28"/>
          <w:szCs w:val="28"/>
        </w:rPr>
        <w:t xml:space="preserve">Применяемые приёмы, упражнения и задания способствуют формированию </w:t>
      </w:r>
      <w:r>
        <w:rPr>
          <w:rFonts w:ascii="Times New Roman" w:hAnsi="Times New Roman"/>
          <w:color w:val="auto"/>
          <w:sz w:val="28"/>
          <w:szCs w:val="28"/>
        </w:rPr>
        <w:t xml:space="preserve">качеств и </w:t>
      </w:r>
      <w:r w:rsidR="00C22F2A" w:rsidRPr="00B232D4">
        <w:rPr>
          <w:rFonts w:ascii="Times New Roman" w:hAnsi="Times New Roman"/>
          <w:color w:val="auto"/>
          <w:sz w:val="28"/>
          <w:szCs w:val="28"/>
        </w:rPr>
        <w:t xml:space="preserve">умений, </w:t>
      </w:r>
      <w:r w:rsidR="00C22F2A" w:rsidRPr="00B232D4">
        <w:rPr>
          <w:rFonts w:ascii="Times New Roman" w:hAnsi="Times New Roman"/>
          <w:color w:val="auto"/>
          <w:sz w:val="28"/>
          <w:szCs w:val="28"/>
        </w:rPr>
        <w:lastRenderedPageBreak/>
        <w:t>которые являются неотъемлемой частью глобальных компетенций</w:t>
      </w:r>
      <w:r>
        <w:rPr>
          <w:rFonts w:ascii="Times New Roman" w:hAnsi="Times New Roman"/>
          <w:color w:val="auto"/>
          <w:sz w:val="28"/>
          <w:szCs w:val="28"/>
        </w:rPr>
        <w:t xml:space="preserve">, таких как </w:t>
      </w:r>
      <w:r w:rsidR="00C22F2A" w:rsidRPr="00B232D4">
        <w:rPr>
          <w:rFonts w:ascii="Times New Roman" w:hAnsi="Times New Roman"/>
          <w:color w:val="auto"/>
          <w:sz w:val="28"/>
          <w:szCs w:val="28"/>
        </w:rPr>
        <w:t xml:space="preserve"> критическое мышление, умение аргументировать, умение общаться, работать в команде; способность оценивать информацию; выявлять мнения, подходы, перспективы, анализировать; объяснять сложные ситуации и проблемы; оценивать действия и их последствия; систематизировать, конкретизировать и критически оценивать социальную информацию из адаптированных источников; опыт осуществления совместной деятельности, включая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России.</w:t>
      </w:r>
    </w:p>
    <w:p w:rsidR="001A774D" w:rsidRDefault="001A774D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E41844" w:rsidRPr="00B232D4" w:rsidRDefault="00E41844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Раздел </w:t>
      </w:r>
      <w:r w:rsidRPr="00B232D4">
        <w:rPr>
          <w:rFonts w:ascii="Times New Roman" w:hAnsi="Times New Roman"/>
          <w:b/>
          <w:color w:val="auto"/>
          <w:sz w:val="28"/>
          <w:szCs w:val="28"/>
          <w:lang w:val="en-US"/>
        </w:rPr>
        <w:t>III</w:t>
      </w:r>
    </w:p>
    <w:p w:rsidR="00E41844" w:rsidRPr="00B232D4" w:rsidRDefault="00E41844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Результативность опыта</w:t>
      </w:r>
    </w:p>
    <w:p w:rsidR="00E41844" w:rsidRPr="00B232D4" w:rsidRDefault="001B520F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Критерием результативности работы является повышение уровня </w:t>
      </w:r>
      <w:proofErr w:type="spellStart"/>
      <w:r w:rsidR="00715921">
        <w:rPr>
          <w:rFonts w:ascii="Times New Roman" w:hAnsi="Times New Roman"/>
          <w:color w:val="auto"/>
          <w:sz w:val="28"/>
          <w:szCs w:val="28"/>
        </w:rPr>
        <w:t>сформированности</w:t>
      </w:r>
      <w:proofErr w:type="spellEnd"/>
      <w:r w:rsidR="00715921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глобальных компетенций обучающихся </w:t>
      </w:r>
      <w:r w:rsidR="003878A6" w:rsidRPr="00B232D4">
        <w:rPr>
          <w:rFonts w:ascii="Times New Roman" w:hAnsi="Times New Roman"/>
          <w:color w:val="auto"/>
          <w:sz w:val="28"/>
          <w:szCs w:val="28"/>
        </w:rPr>
        <w:t>8</w:t>
      </w:r>
      <w:r w:rsidRPr="00B232D4">
        <w:rPr>
          <w:rFonts w:ascii="Times New Roman" w:hAnsi="Times New Roman"/>
          <w:color w:val="auto"/>
          <w:sz w:val="28"/>
          <w:szCs w:val="28"/>
        </w:rPr>
        <w:t>-11 классов.</w:t>
      </w:r>
    </w:p>
    <w:p w:rsidR="001B520F" w:rsidRPr="00B232D4" w:rsidRDefault="001B520F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Диагностика уровня </w:t>
      </w:r>
      <w:r w:rsidR="00715921">
        <w:rPr>
          <w:rFonts w:ascii="Times New Roman" w:hAnsi="Times New Roman"/>
          <w:color w:val="auto"/>
          <w:sz w:val="28"/>
          <w:szCs w:val="28"/>
        </w:rPr>
        <w:t xml:space="preserve">овладения </w:t>
      </w:r>
      <w:r w:rsidRPr="00B232D4">
        <w:rPr>
          <w:rFonts w:ascii="Times New Roman" w:hAnsi="Times New Roman"/>
          <w:color w:val="auto"/>
          <w:sz w:val="28"/>
          <w:szCs w:val="28"/>
        </w:rPr>
        <w:t>глобальн</w:t>
      </w:r>
      <w:r w:rsidR="00715921">
        <w:rPr>
          <w:rFonts w:ascii="Times New Roman" w:hAnsi="Times New Roman"/>
          <w:color w:val="auto"/>
          <w:sz w:val="28"/>
          <w:szCs w:val="28"/>
        </w:rPr>
        <w:t>ыми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компетенци</w:t>
      </w:r>
      <w:r w:rsidR="007E3905">
        <w:rPr>
          <w:rFonts w:ascii="Times New Roman" w:hAnsi="Times New Roman"/>
          <w:color w:val="auto"/>
          <w:sz w:val="28"/>
          <w:szCs w:val="28"/>
        </w:rPr>
        <w:t>ями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проведённая в начале работы, была проведена также и в конце исследования. В качестве основы </w:t>
      </w:r>
      <w:r w:rsidR="009A5649" w:rsidRPr="00B232D4">
        <w:rPr>
          <w:rFonts w:ascii="Times New Roman" w:hAnsi="Times New Roman"/>
          <w:color w:val="auto"/>
          <w:sz w:val="28"/>
          <w:szCs w:val="28"/>
        </w:rPr>
        <w:t>была взята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методика, применённая</w:t>
      </w:r>
      <w:r w:rsidR="006B3EE4">
        <w:rPr>
          <w:rFonts w:ascii="Times New Roman" w:hAnsi="Times New Roman"/>
          <w:color w:val="auto"/>
          <w:sz w:val="28"/>
          <w:szCs w:val="28"/>
        </w:rPr>
        <w:t xml:space="preserve"> в ходе </w:t>
      </w:r>
      <w:proofErr w:type="gramStart"/>
      <w:r w:rsidR="006B3EE4">
        <w:rPr>
          <w:rFonts w:ascii="Times New Roman" w:hAnsi="Times New Roman"/>
          <w:color w:val="auto"/>
          <w:sz w:val="28"/>
          <w:szCs w:val="28"/>
        </w:rPr>
        <w:t xml:space="preserve">исследования 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proofErr w:type="gramEnd"/>
      <w:r w:rsidRPr="00B232D4">
        <w:rPr>
          <w:rFonts w:ascii="Times New Roman" w:hAnsi="Times New Roman"/>
          <w:color w:val="auto"/>
          <w:sz w:val="28"/>
          <w:szCs w:val="28"/>
        </w:rPr>
        <w:t>. Согласно общепринятой методологии, глобальная компетенция может быть сформирована на 5 разных уровнях</w:t>
      </w:r>
      <w:r w:rsidR="001D4DEE"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1B520F" w:rsidRPr="00B232D4" w:rsidRDefault="001D4DEE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Каждому уровню соответствует определенный набор знаний и степень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сформированности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когнитивных умений (оценивать информацию, формулировать аргументы и объяснять проблемы и ситуации; выявлять и анализировать различные точки зрения; оценивать действия и последствия). </w:t>
      </w:r>
    </w:p>
    <w:p w:rsidR="00E41844" w:rsidRPr="00B232D4" w:rsidRDefault="001D4DEE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На 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первом уровне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обучающиеся могут правильно определить одну точку зрения и использовать полученную информацию для выполнения задания. Они могут рассуждать за пределами информации задания, когда им знаком контекст, и они могут легко представить себя на месте другого. Учащиеся могут оценить минимальный объем информации, описать ситуацию или ее аспекты</w:t>
      </w:r>
    </w:p>
    <w:p w:rsidR="001D4DEE" w:rsidRPr="00B232D4" w:rsidRDefault="001D4DEE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Второй уровень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предполагает, что обучающиеся могут правильно определить две разные точки зрения на ситуацию. Они могут рассуждать, используя дополнительную информацию, когда количество информации остается минимальным.</w:t>
      </w:r>
      <w:r w:rsidR="006B3EE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Когда требуется использовать аргументы из условия задания, они могут оценить минимальный или средний объем информации. Обучающиеся могут описать ситуацию или ее аспекты, а также найти правильное объяснение среди предложенных. Когда имеется минимальный объем информации для оценки, они могут самостоятельно объяснить ситуацию или ее аспекты.</w:t>
      </w:r>
    </w:p>
    <w:p w:rsidR="001D4DEE" w:rsidRPr="00B232D4" w:rsidRDefault="001D4DEE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Третий уровень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характеризуется тем, что обучающиеся могут выявить в предложенной ситуации и проанализировать две-три различные точки зрения. На этом уровне наблюдается зависимость между способностью </w:t>
      </w: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>обучающихся в ходе рассуждения выходить за рамки предложенной ситуации и объемом информации, подлежащей 13 оцениванию. Рассуждения обучающегося тем успешнее, чем меньше объем информации, которую</w:t>
      </w:r>
      <w:r w:rsidR="006B3EE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ему необходимо оценить. И наоборот, обучающийся демонстрирует способность оценивать средний и больший объем информации, если это не требует рассуждений, выходящих за рамки задания. Обучающиеся могут объяснить несложную ситуацию или ее аспекты. Они демонстрируют способность оценивать, описывать и/или объяснять ситуации в рамках задания.</w:t>
      </w:r>
    </w:p>
    <w:p w:rsidR="001D4DEE" w:rsidRPr="00B232D4" w:rsidRDefault="001D4DEE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На 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четвёртом уровне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обучающиеся могут выявить и проанализировать до пяти различных точек зрения. Они демонстрируют способность в процессе рассуждения выходить за рамки задания, привлекают дополнительную информацию, не содержащуюся в условии задания, при оценке больших объемов информации, однако эта оценка опирается на базовые знания. Обучающиеся могут предоставить описания ситуаций, недостаточно им знакомых, с привлечением причинно-следственных связей. Они также могут дать объяснения ситуаций или их аспектов и демонстрируют способность оценивать, описывать и/или объяснять сложные ситуации на основе условия задания</w:t>
      </w:r>
      <w:r w:rsidR="009A5649"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1D4DEE" w:rsidRPr="00B232D4" w:rsidRDefault="001D4DEE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Пятый уровень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развития глобальных компетенций предполагает</w:t>
      </w:r>
      <w:r w:rsidR="006B3EE4">
        <w:rPr>
          <w:rFonts w:ascii="Times New Roman" w:hAnsi="Times New Roman"/>
          <w:color w:val="auto"/>
          <w:sz w:val="28"/>
          <w:szCs w:val="28"/>
        </w:rPr>
        <w:t xml:space="preserve">, что </w:t>
      </w:r>
      <w:r w:rsidRPr="00B232D4">
        <w:rPr>
          <w:rFonts w:ascii="Times New Roman" w:hAnsi="Times New Roman"/>
          <w:color w:val="auto"/>
          <w:sz w:val="28"/>
          <w:szCs w:val="28"/>
        </w:rPr>
        <w:t>обучающиеся могут выявлять и анализировать 5 и более точек зрения. В рассуждениях они демонстрируют способность выходить за рамки задания и привлекать информацию, не содержащуюся в условии, оценивать значительные объемы информации, которая непосредственно не связана с базовыми знаниями, самостоятельно устанавливая связи при анализе проблемы. Обучающиеся могут объяснять</w:t>
      </w:r>
      <w:r w:rsidR="006B3EE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B232D4">
        <w:rPr>
          <w:rFonts w:ascii="Times New Roman" w:hAnsi="Times New Roman"/>
          <w:color w:val="auto"/>
          <w:sz w:val="28"/>
          <w:szCs w:val="28"/>
        </w:rPr>
        <w:t>сложные ситуации или их аспекты, что требует оценки информации с точки зрения ее достоверности, определения краткосрочных и долгосрочных последствий</w:t>
      </w:r>
      <w:r w:rsidR="009A5649" w:rsidRPr="00B232D4">
        <w:rPr>
          <w:rFonts w:ascii="Times New Roman" w:hAnsi="Times New Roman"/>
          <w:color w:val="auto"/>
          <w:sz w:val="28"/>
          <w:szCs w:val="28"/>
        </w:rPr>
        <w:t>[4]</w:t>
      </w:r>
      <w:r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826A88" w:rsidRPr="00B232D4" w:rsidRDefault="00826A88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Показатели и методики, взятые за основу определения уровня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сформированности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глобальных компетенций, представлены в таблице.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103"/>
        <w:gridCol w:w="4467"/>
      </w:tblGrid>
      <w:tr w:rsidR="00826A88" w:rsidRPr="00B232D4" w:rsidTr="001C0101">
        <w:tc>
          <w:tcPr>
            <w:tcW w:w="2666" w:type="pct"/>
          </w:tcPr>
          <w:p w:rsidR="00826A88" w:rsidRPr="00B232D4" w:rsidRDefault="00826A88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34" w:type="pct"/>
          </w:tcPr>
          <w:p w:rsidR="00826A88" w:rsidRPr="00B232D4" w:rsidRDefault="00826A88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Используемая методика</w:t>
            </w:r>
          </w:p>
        </w:tc>
      </w:tr>
      <w:tr w:rsidR="00826A88" w:rsidRPr="00B232D4" w:rsidTr="001C0101">
        <w:tc>
          <w:tcPr>
            <w:tcW w:w="2666" w:type="pct"/>
          </w:tcPr>
          <w:p w:rsidR="00826A88" w:rsidRPr="00B232D4" w:rsidRDefault="00826A88" w:rsidP="009B7D1A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Знания в области глобальных проблем и межкультурных взаимодействий</w:t>
            </w:r>
          </w:p>
        </w:tc>
        <w:tc>
          <w:tcPr>
            <w:tcW w:w="2334" w:type="pct"/>
          </w:tcPr>
          <w:p w:rsidR="00826A88" w:rsidRPr="00B232D4" w:rsidRDefault="006B3EE4" w:rsidP="009B7D1A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ест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26A88" w:rsidRPr="00B232D4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PISA</w:t>
            </w:r>
            <w:r w:rsidR="00826A88"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из 7 вопросов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(приложение 3)</w:t>
            </w:r>
          </w:p>
        </w:tc>
      </w:tr>
      <w:tr w:rsidR="00826A88" w:rsidRPr="00B232D4" w:rsidTr="001C0101">
        <w:tc>
          <w:tcPr>
            <w:tcW w:w="2666" w:type="pct"/>
          </w:tcPr>
          <w:p w:rsidR="00826A88" w:rsidRPr="00B232D4" w:rsidRDefault="00826A88" w:rsidP="009B7D1A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Когнитивные умения</w:t>
            </w:r>
          </w:p>
        </w:tc>
        <w:tc>
          <w:tcPr>
            <w:tcW w:w="2334" w:type="pct"/>
          </w:tcPr>
          <w:p w:rsidR="00826A88" w:rsidRPr="00B232D4" w:rsidRDefault="006B3EE4" w:rsidP="00D92A01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есты 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PISA 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(приложения 4,5,6)</w:t>
            </w:r>
          </w:p>
        </w:tc>
      </w:tr>
      <w:tr w:rsidR="00826A88" w:rsidRPr="00B232D4" w:rsidTr="001C0101">
        <w:tc>
          <w:tcPr>
            <w:tcW w:w="2666" w:type="pct"/>
          </w:tcPr>
          <w:p w:rsidR="00826A88" w:rsidRPr="00B232D4" w:rsidRDefault="00826A88" w:rsidP="009B7D1A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Отношения</w:t>
            </w:r>
          </w:p>
        </w:tc>
        <w:tc>
          <w:tcPr>
            <w:tcW w:w="2334" w:type="pct"/>
          </w:tcPr>
          <w:p w:rsidR="00826A88" w:rsidRPr="00B232D4" w:rsidRDefault="006B3EE4" w:rsidP="00D92A01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ест 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PISA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0C93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Отношение к иммигрант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="00FA0C93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(приложение </w:t>
            </w:r>
            <w:r w:rsidR="00D92A01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="006E20CD" w:rsidRPr="00B232D4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</w:tbl>
    <w:p w:rsidR="00E7060B" w:rsidRPr="00B232D4" w:rsidRDefault="00E7060B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Начальная диагностика была проведена в сентябре 20</w:t>
      </w:r>
      <w:r w:rsidR="00E50461" w:rsidRPr="00B232D4">
        <w:rPr>
          <w:rFonts w:ascii="Times New Roman" w:hAnsi="Times New Roman"/>
          <w:color w:val="auto"/>
          <w:sz w:val="28"/>
          <w:szCs w:val="28"/>
        </w:rPr>
        <w:t>19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году в </w:t>
      </w:r>
      <w:r w:rsidR="00E50461" w:rsidRPr="00B232D4">
        <w:rPr>
          <w:rFonts w:ascii="Times New Roman" w:hAnsi="Times New Roman"/>
          <w:color w:val="auto"/>
          <w:sz w:val="28"/>
          <w:szCs w:val="28"/>
        </w:rPr>
        <w:t>8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классе (25 человек).</w:t>
      </w:r>
    </w:p>
    <w:p w:rsidR="00E7060B" w:rsidRPr="00B232D4" w:rsidRDefault="00E7060B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Данные начальной диагностики показали, что лишь 52% (13 чел.) обучающихся облада</w:t>
      </w:r>
      <w:r w:rsidR="006B3EE4">
        <w:rPr>
          <w:rFonts w:ascii="Times New Roman" w:hAnsi="Times New Roman"/>
          <w:color w:val="auto"/>
          <w:sz w:val="28"/>
          <w:szCs w:val="28"/>
        </w:rPr>
        <w:t>ли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знаниями в области глобальных проблем и межкультурных взаимодействий на уровнях 3-5 (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средний и выше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>), в то время как 48% (12 чел.) обучающихся име</w:t>
      </w:r>
      <w:r w:rsidR="006B3EE4">
        <w:rPr>
          <w:rFonts w:ascii="Times New Roman" w:hAnsi="Times New Roman"/>
          <w:color w:val="auto"/>
          <w:sz w:val="28"/>
          <w:szCs w:val="28"/>
        </w:rPr>
        <w:t>ли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уровень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ниже среднего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В то же время 44% (11 чел.) обучающихся продемонстрировали когнитивные умения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выше среднего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а 56% (16 чел.) </w:t>
      </w:r>
      <w:r w:rsidR="00B806E0" w:rsidRPr="00B232D4">
        <w:rPr>
          <w:rFonts w:ascii="Times New Roman" w:hAnsi="Times New Roman"/>
          <w:color w:val="auto"/>
          <w:sz w:val="28"/>
          <w:szCs w:val="28"/>
        </w:rPr>
        <w:t>учащихся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имеют показатель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ниже среднего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E41844" w:rsidRPr="00B232D4" w:rsidRDefault="00E7060B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 xml:space="preserve">После </w:t>
      </w:r>
      <w:r w:rsidR="006B3EE4" w:rsidRPr="006B3EE4">
        <w:rPr>
          <w:rFonts w:ascii="Times New Roman" w:hAnsi="Times New Roman"/>
          <w:color w:val="auto"/>
          <w:sz w:val="28"/>
          <w:szCs w:val="28"/>
        </w:rPr>
        <w:t>использования системы комплексных заданий на уроках истории и обществознания и во внеурочной деятельности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была проведена контрольная диагностика с применением тех же методик </w:t>
      </w:r>
      <w:r w:rsidRPr="006B3EE4">
        <w:rPr>
          <w:rFonts w:ascii="Times New Roman" w:hAnsi="Times New Roman"/>
          <w:color w:val="auto"/>
          <w:sz w:val="28"/>
          <w:szCs w:val="28"/>
        </w:rPr>
        <w:t>PISA</w:t>
      </w:r>
      <w:r w:rsidR="00252F1A">
        <w:rPr>
          <w:rFonts w:ascii="Times New Roman" w:hAnsi="Times New Roman"/>
          <w:color w:val="auto"/>
          <w:sz w:val="28"/>
          <w:szCs w:val="28"/>
        </w:rPr>
        <w:t xml:space="preserve"> (</w:t>
      </w:r>
      <w:r w:rsidRPr="00B232D4">
        <w:rPr>
          <w:rFonts w:ascii="Times New Roman" w:hAnsi="Times New Roman"/>
          <w:color w:val="auto"/>
          <w:sz w:val="28"/>
          <w:szCs w:val="28"/>
        </w:rPr>
        <w:t>приложения 3-8)</w:t>
      </w:r>
    </w:p>
    <w:p w:rsidR="00072C1C" w:rsidRPr="00B232D4" w:rsidRDefault="00072C1C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Данные контрольной диагностики показали, что уже 72% (18 чел.) обучающихся обладают знаниями в области глобальных проблем и межкультурных взаимодействий на уровнях 3-5 (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средний и выше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), в то время как 28% (7 чел.) обучающихся имеют уровень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ниже среднего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Помимо этого, 52% (13 чел.) обучающихся продемонстрировали когнитивные умения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выше среднего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а 48% (12 чел.) </w:t>
      </w:r>
      <w:r w:rsidR="00B806E0" w:rsidRPr="00B232D4">
        <w:rPr>
          <w:rFonts w:ascii="Times New Roman" w:hAnsi="Times New Roman"/>
          <w:color w:val="auto"/>
          <w:sz w:val="28"/>
          <w:szCs w:val="28"/>
        </w:rPr>
        <w:t>учащихся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имеют показатель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ниже среднего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>.</w:t>
      </w:r>
    </w:p>
    <w:p w:rsidR="00947826" w:rsidRPr="00B232D4" w:rsidRDefault="00947826" w:rsidP="009B7D1A">
      <w:pPr>
        <w:spacing w:after="0" w:line="240" w:lineRule="auto"/>
        <w:ind w:firstLine="709"/>
        <w:jc w:val="both"/>
        <w:rPr>
          <w:rFonts w:ascii="Times New Roman" w:hAnsi="Times New Roman"/>
          <w:i/>
          <w:color w:val="auto"/>
          <w:sz w:val="24"/>
          <w:szCs w:val="24"/>
        </w:rPr>
      </w:pPr>
    </w:p>
    <w:p w:rsidR="00947826" w:rsidRPr="00B232D4" w:rsidRDefault="0010068D" w:rsidP="00947826">
      <w:pPr>
        <w:spacing w:after="0" w:line="240" w:lineRule="auto"/>
        <w:ind w:firstLine="709"/>
        <w:jc w:val="right"/>
        <w:rPr>
          <w:rFonts w:ascii="Times New Roman" w:hAnsi="Times New Roman"/>
          <w:i/>
          <w:color w:val="auto"/>
          <w:sz w:val="24"/>
          <w:szCs w:val="24"/>
        </w:rPr>
      </w:pPr>
      <w:r w:rsidRPr="00B232D4">
        <w:rPr>
          <w:rFonts w:ascii="Times New Roman" w:hAnsi="Times New Roman"/>
          <w:i/>
          <w:color w:val="auto"/>
          <w:sz w:val="24"/>
          <w:szCs w:val="24"/>
        </w:rPr>
        <w:t xml:space="preserve">Рисунок1. </w:t>
      </w:r>
    </w:p>
    <w:p w:rsidR="00072C1C" w:rsidRPr="00B232D4" w:rsidRDefault="00303DAD" w:rsidP="00947826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auto"/>
          <w:sz w:val="24"/>
          <w:szCs w:val="24"/>
        </w:rPr>
      </w:pPr>
      <w:r w:rsidRPr="00B232D4">
        <w:rPr>
          <w:rFonts w:ascii="Times New Roman" w:hAnsi="Times New Roman"/>
          <w:i/>
          <w:color w:val="auto"/>
          <w:sz w:val="24"/>
          <w:szCs w:val="24"/>
        </w:rPr>
        <w:t>Динамика изменений основных показателей уровня глобальных компетенций у обучающихся</w:t>
      </w:r>
    </w:p>
    <w:p w:rsidR="00072C1C" w:rsidRPr="00B232D4" w:rsidRDefault="00072C1C" w:rsidP="009B7D1A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5895975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3DAD" w:rsidRPr="00B232D4" w:rsidRDefault="00303DAD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По результатам сравнительного анализа видно, что число детей с уровнем знаний в области глобальных проблем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средний и выше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увеличилось с 13(52%) человек до 18 (72%). Когнитивные умения на уровне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средний и выше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52F1A">
        <w:rPr>
          <w:rFonts w:ascii="Times New Roman" w:hAnsi="Times New Roman"/>
          <w:color w:val="auto"/>
          <w:sz w:val="28"/>
          <w:szCs w:val="28"/>
        </w:rPr>
        <w:t>проявились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у </w:t>
      </w:r>
      <w:r w:rsidR="00252F1A" w:rsidRPr="00B232D4">
        <w:rPr>
          <w:rFonts w:ascii="Times New Roman" w:hAnsi="Times New Roman"/>
          <w:color w:val="auto"/>
          <w:sz w:val="28"/>
          <w:szCs w:val="28"/>
        </w:rPr>
        <w:t xml:space="preserve">13 человек </w:t>
      </w:r>
      <w:r w:rsidRPr="00B232D4">
        <w:rPr>
          <w:rFonts w:ascii="Times New Roman" w:hAnsi="Times New Roman"/>
          <w:color w:val="auto"/>
          <w:sz w:val="28"/>
          <w:szCs w:val="28"/>
        </w:rPr>
        <w:t>(</w:t>
      </w:r>
      <w:r w:rsidR="00252F1A" w:rsidRPr="00B232D4">
        <w:rPr>
          <w:rFonts w:ascii="Times New Roman" w:hAnsi="Times New Roman"/>
          <w:color w:val="auto"/>
          <w:sz w:val="28"/>
          <w:szCs w:val="28"/>
        </w:rPr>
        <w:t>52%</w:t>
      </w:r>
      <w:r w:rsidRPr="00B232D4">
        <w:rPr>
          <w:rFonts w:ascii="Times New Roman" w:hAnsi="Times New Roman"/>
          <w:color w:val="auto"/>
          <w:sz w:val="28"/>
          <w:szCs w:val="28"/>
        </w:rPr>
        <w:t>), в то время как раньше этот показатель составлял 11(44%) человек.</w:t>
      </w:r>
    </w:p>
    <w:p w:rsidR="00072C1C" w:rsidRPr="00B232D4" w:rsidRDefault="00303DAD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Сравнительные показатели, </w:t>
      </w:r>
      <w:r w:rsidR="00252F1A">
        <w:rPr>
          <w:rFonts w:ascii="Times New Roman" w:hAnsi="Times New Roman"/>
          <w:color w:val="auto"/>
          <w:sz w:val="28"/>
          <w:szCs w:val="28"/>
        </w:rPr>
        <w:t xml:space="preserve">отраженные в </w:t>
      </w:r>
      <w:r w:rsidRPr="00B232D4">
        <w:rPr>
          <w:rFonts w:ascii="Times New Roman" w:hAnsi="Times New Roman"/>
          <w:color w:val="auto"/>
          <w:sz w:val="28"/>
          <w:szCs w:val="28"/>
        </w:rPr>
        <w:t>диаграмм</w:t>
      </w:r>
      <w:r w:rsidR="00252F1A">
        <w:rPr>
          <w:rFonts w:ascii="Times New Roman" w:hAnsi="Times New Roman"/>
          <w:color w:val="auto"/>
          <w:sz w:val="28"/>
          <w:szCs w:val="28"/>
        </w:rPr>
        <w:t>е</w:t>
      </w:r>
      <w:r w:rsidRPr="00B232D4">
        <w:rPr>
          <w:rFonts w:ascii="Times New Roman" w:hAnsi="Times New Roman"/>
          <w:color w:val="auto"/>
          <w:sz w:val="28"/>
          <w:szCs w:val="28"/>
        </w:rPr>
        <w:t>, позволяют сделать вывод об эффективности разработанной системы внеурочных занятий по истории для повышения уровня глобальных компетенций у учащихся 10-11 классов.</w:t>
      </w:r>
    </w:p>
    <w:p w:rsidR="00303DAD" w:rsidRPr="00B232D4" w:rsidRDefault="00303DAD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Важно понимать, что </w:t>
      </w:r>
      <w:r w:rsidR="00252F1A">
        <w:rPr>
          <w:rFonts w:ascii="Times New Roman" w:hAnsi="Times New Roman"/>
          <w:color w:val="auto"/>
          <w:sz w:val="28"/>
          <w:szCs w:val="28"/>
        </w:rPr>
        <w:t>представленная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система </w:t>
      </w:r>
      <w:r w:rsidR="00947826" w:rsidRPr="00B232D4">
        <w:rPr>
          <w:rFonts w:ascii="Times New Roman" w:hAnsi="Times New Roman"/>
          <w:color w:val="auto"/>
          <w:sz w:val="28"/>
          <w:szCs w:val="28"/>
        </w:rPr>
        <w:t>работы, включающ</w:t>
      </w:r>
      <w:r w:rsidR="00252F1A">
        <w:rPr>
          <w:rFonts w:ascii="Times New Roman" w:hAnsi="Times New Roman"/>
          <w:color w:val="auto"/>
          <w:sz w:val="28"/>
          <w:szCs w:val="28"/>
        </w:rPr>
        <w:t>ая</w:t>
      </w:r>
      <w:r w:rsidR="00947826" w:rsidRPr="00B232D4">
        <w:rPr>
          <w:rFonts w:ascii="Times New Roman" w:hAnsi="Times New Roman"/>
          <w:color w:val="auto"/>
          <w:sz w:val="28"/>
          <w:szCs w:val="28"/>
        </w:rPr>
        <w:t xml:space="preserve"> применение приёмов и комплексных заданий</w:t>
      </w:r>
      <w:r w:rsidR="00252F1A">
        <w:rPr>
          <w:rFonts w:ascii="Times New Roman" w:hAnsi="Times New Roman"/>
          <w:color w:val="auto"/>
          <w:sz w:val="28"/>
          <w:szCs w:val="28"/>
        </w:rPr>
        <w:t xml:space="preserve"> на развитие глобальных компетенций</w:t>
      </w:r>
      <w:r w:rsidR="00947826" w:rsidRPr="00B232D4">
        <w:rPr>
          <w:rFonts w:ascii="Times New Roman" w:hAnsi="Times New Roman"/>
          <w:color w:val="auto"/>
          <w:sz w:val="28"/>
          <w:szCs w:val="28"/>
        </w:rPr>
        <w:t>,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позволяет снизить конфликтность обучающихся, развить у них гибко</w:t>
      </w:r>
      <w:r w:rsidR="00252F1A">
        <w:rPr>
          <w:rFonts w:ascii="Times New Roman" w:hAnsi="Times New Roman"/>
          <w:color w:val="auto"/>
          <w:sz w:val="28"/>
          <w:szCs w:val="28"/>
        </w:rPr>
        <w:t>сть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мышлени</w:t>
      </w:r>
      <w:r w:rsidR="00252F1A">
        <w:rPr>
          <w:rFonts w:ascii="Times New Roman" w:hAnsi="Times New Roman"/>
          <w:color w:val="auto"/>
          <w:sz w:val="28"/>
          <w:szCs w:val="28"/>
        </w:rPr>
        <w:t>я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,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мультикультурализм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>, ответственный подход в работе с информацией.</w:t>
      </w:r>
    </w:p>
    <w:p w:rsidR="00E41844" w:rsidRPr="00B232D4" w:rsidRDefault="00715921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БИБЛИОГРАФИЧЕСКИЙ </w:t>
      </w:r>
      <w:r w:rsidR="00E41844" w:rsidRPr="00B232D4">
        <w:rPr>
          <w:rFonts w:ascii="Times New Roman" w:hAnsi="Times New Roman"/>
          <w:b/>
          <w:color w:val="auto"/>
          <w:sz w:val="28"/>
          <w:szCs w:val="28"/>
        </w:rPr>
        <w:t xml:space="preserve">СПИСОК </w:t>
      </w:r>
    </w:p>
    <w:p w:rsidR="00A2030A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1.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Алхатова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>, Т.С.</w:t>
      </w:r>
      <w:r w:rsidR="0071592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Компетенции педагога в использовании инновационных технологий в начальной школе в условиях обновленной системы образования / Т. С.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Алхатова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, А. В.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Семкин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>, Б. Н. Иманжанова // Наука и реальность. - 2020. - № 1. - С. 64-66.</w:t>
      </w:r>
    </w:p>
    <w:p w:rsidR="00A2030A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2.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Бацунов</w:t>
      </w:r>
      <w:proofErr w:type="spellEnd"/>
      <w:r w:rsidR="005F4941">
        <w:rPr>
          <w:rFonts w:ascii="Times New Roman" w:hAnsi="Times New Roman"/>
          <w:color w:val="auto"/>
          <w:sz w:val="28"/>
          <w:szCs w:val="28"/>
        </w:rPr>
        <w:t>,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С.Н</w:t>
      </w:r>
      <w:r w:rsidR="00D515FC">
        <w:rPr>
          <w:rFonts w:ascii="Times New Roman" w:hAnsi="Times New Roman"/>
          <w:color w:val="auto"/>
          <w:sz w:val="28"/>
          <w:szCs w:val="28"/>
        </w:rPr>
        <w:t>.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Современные детерминанты развития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soft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skills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A6A5C">
        <w:rPr>
          <w:rFonts w:ascii="Times New Roman" w:hAnsi="Times New Roman"/>
          <w:color w:val="auto"/>
          <w:sz w:val="28"/>
          <w:szCs w:val="28"/>
        </w:rPr>
        <w:t>/</w:t>
      </w:r>
      <w:r w:rsidR="004A6A5C" w:rsidRPr="004A6A5C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="004A6A5C" w:rsidRPr="00B232D4">
        <w:rPr>
          <w:rFonts w:ascii="Times New Roman" w:hAnsi="Times New Roman"/>
          <w:color w:val="auto"/>
          <w:sz w:val="28"/>
          <w:szCs w:val="28"/>
        </w:rPr>
        <w:t>Бацунов</w:t>
      </w:r>
      <w:proofErr w:type="spellEnd"/>
      <w:r w:rsidR="004A6A5C" w:rsidRPr="00B232D4">
        <w:rPr>
          <w:rFonts w:ascii="Times New Roman" w:hAnsi="Times New Roman"/>
          <w:color w:val="auto"/>
          <w:sz w:val="28"/>
          <w:szCs w:val="28"/>
        </w:rPr>
        <w:t xml:space="preserve"> С.Н., </w:t>
      </w:r>
      <w:proofErr w:type="spellStart"/>
      <w:r w:rsidR="004A6A5C" w:rsidRPr="00B232D4">
        <w:rPr>
          <w:rFonts w:ascii="Times New Roman" w:hAnsi="Times New Roman"/>
          <w:color w:val="auto"/>
          <w:sz w:val="28"/>
          <w:szCs w:val="28"/>
        </w:rPr>
        <w:t>Дереча</w:t>
      </w:r>
      <w:proofErr w:type="spellEnd"/>
      <w:r w:rsidR="004A6A5C" w:rsidRPr="00B232D4">
        <w:rPr>
          <w:rFonts w:ascii="Times New Roman" w:hAnsi="Times New Roman"/>
          <w:color w:val="auto"/>
          <w:sz w:val="28"/>
          <w:szCs w:val="28"/>
        </w:rPr>
        <w:t xml:space="preserve"> И.И., </w:t>
      </w:r>
      <w:proofErr w:type="spellStart"/>
      <w:r w:rsidR="004A6A5C" w:rsidRPr="00B232D4">
        <w:rPr>
          <w:rFonts w:ascii="Times New Roman" w:hAnsi="Times New Roman"/>
          <w:color w:val="auto"/>
          <w:sz w:val="28"/>
          <w:szCs w:val="28"/>
        </w:rPr>
        <w:t>Кунгурова</w:t>
      </w:r>
      <w:proofErr w:type="spellEnd"/>
      <w:r w:rsidR="004A6A5C" w:rsidRPr="00B232D4">
        <w:rPr>
          <w:rFonts w:ascii="Times New Roman" w:hAnsi="Times New Roman"/>
          <w:color w:val="auto"/>
          <w:sz w:val="28"/>
          <w:szCs w:val="28"/>
        </w:rPr>
        <w:t xml:space="preserve"> И.М.</w:t>
      </w:r>
      <w:r w:rsidR="004A6A5C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// Концепт: научно-методический электронный </w:t>
      </w:r>
      <w:proofErr w:type="gramStart"/>
      <w:r w:rsidR="00A2030A" w:rsidRPr="00B232D4">
        <w:rPr>
          <w:rFonts w:ascii="Times New Roman" w:hAnsi="Times New Roman"/>
          <w:color w:val="auto"/>
          <w:sz w:val="28"/>
          <w:szCs w:val="28"/>
        </w:rPr>
        <w:t>журнал.</w:t>
      </w:r>
      <w:r w:rsidR="00252F1A">
        <w:rPr>
          <w:rFonts w:ascii="Times New Roman" w:hAnsi="Times New Roman"/>
          <w:color w:val="auto"/>
          <w:sz w:val="28"/>
          <w:szCs w:val="28"/>
        </w:rPr>
        <w:softHyphen/>
      </w:r>
      <w:proofErr w:type="gramEnd"/>
      <w:r w:rsidR="005F4941">
        <w:rPr>
          <w:rFonts w:ascii="Times New Roman" w:hAnsi="Times New Roman"/>
          <w:color w:val="auto"/>
          <w:sz w:val="28"/>
          <w:szCs w:val="28"/>
        </w:rPr>
        <w:t xml:space="preserve"> -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2018. </w:t>
      </w:r>
      <w:r w:rsidR="00D515FC">
        <w:rPr>
          <w:rFonts w:ascii="Times New Roman" w:hAnsi="Times New Roman"/>
          <w:color w:val="auto"/>
          <w:sz w:val="28"/>
          <w:szCs w:val="28"/>
        </w:rPr>
        <w:t xml:space="preserve">–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№ </w:t>
      </w:r>
      <w:proofErr w:type="gramStart"/>
      <w:r w:rsidR="00A2030A" w:rsidRPr="00B232D4">
        <w:rPr>
          <w:rFonts w:ascii="Times New Roman" w:hAnsi="Times New Roman"/>
          <w:color w:val="auto"/>
          <w:sz w:val="28"/>
          <w:szCs w:val="28"/>
        </w:rPr>
        <w:t>4.</w:t>
      </w:r>
      <w:r w:rsidR="00252F1A">
        <w:rPr>
          <w:rFonts w:ascii="Times New Roman" w:hAnsi="Times New Roman"/>
          <w:color w:val="auto"/>
          <w:sz w:val="28"/>
          <w:szCs w:val="28"/>
        </w:rPr>
        <w:t>-</w:t>
      </w:r>
      <w:proofErr w:type="gram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С. 198–207/ [Электронный ресурс]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 xml:space="preserve"> - </w:t>
      </w:r>
      <w:r w:rsidR="005F4941">
        <w:t>URL :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: 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http://e-koncept.ru/2018/181018.htm, свободный.</w:t>
      </w:r>
    </w:p>
    <w:p w:rsidR="00A2030A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3.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Виноградова Н.Ф.,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Кочурова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Е.Э., Кузнецова М.И</w:t>
      </w:r>
      <w:r w:rsidR="005F4941">
        <w:rPr>
          <w:rFonts w:ascii="Times New Roman" w:hAnsi="Times New Roman"/>
          <w:color w:val="auto"/>
          <w:sz w:val="28"/>
          <w:szCs w:val="28"/>
        </w:rPr>
        <w:t>.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и др. Функциональная грамотность младшего школьника: книга для учителя / </w:t>
      </w:r>
      <w:r w:rsidR="005F4941" w:rsidRPr="00B232D4">
        <w:rPr>
          <w:rFonts w:ascii="Times New Roman" w:hAnsi="Times New Roman"/>
          <w:color w:val="auto"/>
          <w:sz w:val="28"/>
          <w:szCs w:val="28"/>
        </w:rPr>
        <w:t xml:space="preserve">Виноградова Н.Ф., </w:t>
      </w:r>
      <w:proofErr w:type="spellStart"/>
      <w:r w:rsidR="005F4941" w:rsidRPr="00B232D4">
        <w:rPr>
          <w:rFonts w:ascii="Times New Roman" w:hAnsi="Times New Roman"/>
          <w:color w:val="auto"/>
          <w:sz w:val="28"/>
          <w:szCs w:val="28"/>
        </w:rPr>
        <w:t>Кочурова</w:t>
      </w:r>
      <w:proofErr w:type="spellEnd"/>
      <w:r w:rsidR="005F4941" w:rsidRPr="00B232D4">
        <w:rPr>
          <w:rFonts w:ascii="Times New Roman" w:hAnsi="Times New Roman"/>
          <w:color w:val="auto"/>
          <w:sz w:val="28"/>
          <w:szCs w:val="28"/>
        </w:rPr>
        <w:t xml:space="preserve"> Е.Э., Кузнецова М.И</w:t>
      </w:r>
      <w:r w:rsidR="005F4941">
        <w:rPr>
          <w:rFonts w:ascii="Times New Roman" w:hAnsi="Times New Roman"/>
          <w:color w:val="auto"/>
          <w:sz w:val="28"/>
          <w:szCs w:val="28"/>
        </w:rPr>
        <w:t xml:space="preserve">.,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под ред. Н.Ф. </w:t>
      </w:r>
      <w:proofErr w:type="gramStart"/>
      <w:r w:rsidR="00A2030A" w:rsidRPr="00B232D4">
        <w:rPr>
          <w:rFonts w:ascii="Times New Roman" w:hAnsi="Times New Roman"/>
          <w:color w:val="auto"/>
          <w:sz w:val="28"/>
          <w:szCs w:val="28"/>
        </w:rPr>
        <w:t>Виноградовой.</w:t>
      </w:r>
      <w:r w:rsidR="004A6A5C">
        <w:rPr>
          <w:rFonts w:ascii="Times New Roman" w:hAnsi="Times New Roman"/>
          <w:color w:val="auto"/>
          <w:sz w:val="28"/>
          <w:szCs w:val="28"/>
        </w:rPr>
        <w:t>-</w:t>
      </w:r>
      <w:proofErr w:type="gram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М</w:t>
      </w:r>
      <w:r w:rsidR="004A6A5C">
        <w:rPr>
          <w:rFonts w:ascii="Times New Roman" w:hAnsi="Times New Roman"/>
          <w:color w:val="auto"/>
          <w:sz w:val="28"/>
          <w:szCs w:val="28"/>
        </w:rPr>
        <w:t>осква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: Российский учебник: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Вентана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>-Граф, 2018.</w:t>
      </w:r>
      <w:r w:rsidR="004A6A5C">
        <w:rPr>
          <w:rFonts w:ascii="Times New Roman" w:hAnsi="Times New Roman"/>
          <w:color w:val="auto"/>
          <w:sz w:val="28"/>
          <w:szCs w:val="28"/>
        </w:rPr>
        <w:t>–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288 с.</w:t>
      </w:r>
    </w:p>
    <w:p w:rsidR="00BE6D53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4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Ковалева Г. С., Коваль Т. В.,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С. Е. Глобальные компетенции. Сборник эталонных заданий. 5, 7 классы / </w:t>
      </w:r>
      <w:r w:rsidR="005F4941" w:rsidRPr="00B232D4">
        <w:rPr>
          <w:rFonts w:ascii="Times New Roman" w:hAnsi="Times New Roman"/>
          <w:color w:val="auto"/>
          <w:sz w:val="28"/>
          <w:szCs w:val="28"/>
        </w:rPr>
        <w:t xml:space="preserve">Ковалева Г. С., Коваль Т. В., </w:t>
      </w:r>
      <w:proofErr w:type="spellStart"/>
      <w:r w:rsidR="005F4941"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="005F4941" w:rsidRPr="00B232D4">
        <w:rPr>
          <w:rFonts w:ascii="Times New Roman" w:hAnsi="Times New Roman"/>
          <w:color w:val="auto"/>
          <w:sz w:val="28"/>
          <w:szCs w:val="28"/>
        </w:rPr>
        <w:t xml:space="preserve"> С. Е. Глобальные компетенции</w:t>
      </w:r>
      <w:r w:rsidR="005F4941">
        <w:rPr>
          <w:rFonts w:ascii="Times New Roman" w:hAnsi="Times New Roman"/>
          <w:color w:val="auto"/>
          <w:sz w:val="28"/>
          <w:szCs w:val="28"/>
        </w:rPr>
        <w:t>, п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од ред. Г.С. Ковалевой, Т.В. Коваль</w:t>
      </w:r>
      <w:r w:rsidR="00102B0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A6A5C">
        <w:rPr>
          <w:rFonts w:ascii="Times New Roman" w:hAnsi="Times New Roman"/>
          <w:color w:val="auto"/>
          <w:sz w:val="28"/>
          <w:szCs w:val="28"/>
        </w:rPr>
        <w:t>–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М</w:t>
      </w:r>
      <w:r w:rsidR="004A6A5C">
        <w:rPr>
          <w:rFonts w:ascii="Times New Roman" w:hAnsi="Times New Roman"/>
          <w:color w:val="auto"/>
          <w:sz w:val="28"/>
          <w:szCs w:val="28"/>
        </w:rPr>
        <w:t>осква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: Просвещение, 2020</w:t>
      </w:r>
    </w:p>
    <w:p w:rsidR="00BE6D53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5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Фрумин И. Д.,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Добрякова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М. С., Баранников К. А. и др. Универсальные компетентности и новая грамотность: чему учить сегодня для успеха завтра. Предварительные выводы международного доклада о тенденциях трансформации школьного </w:t>
      </w:r>
      <w:proofErr w:type="gramStart"/>
      <w:r w:rsidR="00BE6D53" w:rsidRPr="00B232D4">
        <w:rPr>
          <w:rFonts w:ascii="Times New Roman" w:hAnsi="Times New Roman"/>
          <w:color w:val="auto"/>
          <w:sz w:val="28"/>
          <w:szCs w:val="28"/>
        </w:rPr>
        <w:t>образования.</w:t>
      </w:r>
      <w:r w:rsidR="004A6A5C">
        <w:rPr>
          <w:rFonts w:ascii="Times New Roman" w:hAnsi="Times New Roman"/>
          <w:color w:val="auto"/>
          <w:sz w:val="28"/>
          <w:szCs w:val="28"/>
        </w:rPr>
        <w:t>–</w:t>
      </w:r>
      <w:proofErr w:type="gram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М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осква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: НИУ ВШЭ, 2018</w:t>
      </w:r>
    </w:p>
    <w:p w:rsidR="00BE6D53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6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Коваль Т. В.,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С. Е. Глобальные компетенции — новый компонент функциональной грамотности // Отечественная и зарубежная </w:t>
      </w:r>
      <w:proofErr w:type="gramStart"/>
      <w:r w:rsidR="00BE6D53" w:rsidRPr="00B232D4">
        <w:rPr>
          <w:rFonts w:ascii="Times New Roman" w:hAnsi="Times New Roman"/>
          <w:color w:val="auto"/>
          <w:sz w:val="28"/>
          <w:szCs w:val="28"/>
        </w:rPr>
        <w:t>педагогика.</w:t>
      </w:r>
      <w:r w:rsidR="004A6A5C">
        <w:rPr>
          <w:rFonts w:ascii="Times New Roman" w:hAnsi="Times New Roman"/>
          <w:color w:val="auto"/>
          <w:sz w:val="28"/>
          <w:szCs w:val="28"/>
        </w:rPr>
        <w:t>–</w:t>
      </w:r>
      <w:proofErr w:type="gram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2019. </w:t>
      </w:r>
      <w:r w:rsidR="004A6A5C">
        <w:rPr>
          <w:rFonts w:ascii="Times New Roman" w:hAnsi="Times New Roman"/>
          <w:color w:val="auto"/>
          <w:sz w:val="28"/>
          <w:szCs w:val="28"/>
        </w:rPr>
        <w:t>–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№4 (61).</w:t>
      </w:r>
      <w:r w:rsidR="004A6A5C">
        <w:rPr>
          <w:rFonts w:ascii="Times New Roman" w:hAnsi="Times New Roman"/>
          <w:color w:val="auto"/>
          <w:sz w:val="28"/>
          <w:szCs w:val="28"/>
        </w:rPr>
        <w:t>–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С. 112–123</w:t>
      </w:r>
      <w:r w:rsidR="00537C56">
        <w:rPr>
          <w:rFonts w:ascii="Times New Roman" w:hAnsi="Times New Roman"/>
          <w:color w:val="auto"/>
          <w:sz w:val="28"/>
          <w:szCs w:val="28"/>
        </w:rPr>
        <w:t>.</w:t>
      </w:r>
    </w:p>
    <w:p w:rsidR="00A571A4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7. Коваль Т.В.,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С.Е., Садовщикова О.И. Направление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глобальные компетенции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: анализ результатов проекта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color w:val="auto"/>
          <w:sz w:val="28"/>
          <w:szCs w:val="28"/>
        </w:rPr>
        <w:t>Мониторинг функциональной грамотности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 // Отечественная и зарубежная педагогика. 2020. Т. 3</w:t>
      </w:r>
    </w:p>
    <w:p w:rsidR="00A2030A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 xml:space="preserve">8.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Коваль Т. В.,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С. Е. Как оценивать умения учащихся в сфере глобальных компетенций // Отечественная и зарубежная педагогика. 2019. Т. 1, №4 (61). С. 208–217.</w:t>
      </w:r>
    </w:p>
    <w:p w:rsidR="00BE6D53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9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Коваль Т. В.,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С. Е.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Глобальные компетенции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: опыт разработки национальных учебно</w:t>
      </w:r>
      <w:r w:rsidR="009A5649" w:rsidRPr="00B232D4">
        <w:rPr>
          <w:rFonts w:ascii="Times New Roman" w:hAnsi="Times New Roman"/>
          <w:color w:val="auto"/>
          <w:sz w:val="28"/>
          <w:szCs w:val="28"/>
        </w:rPr>
        <w:t>-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диагностических материалов // Отечественная и зарубежная педагогика. 2020. Т. 3</w:t>
      </w:r>
    </w:p>
    <w:p w:rsidR="00BE6D53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10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Коваль Т. В.,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С. Е. 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«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Глобальные компетенции</w:t>
      </w:r>
      <w:r w:rsidR="00FA0C93" w:rsidRPr="00B232D4">
        <w:rPr>
          <w:rFonts w:ascii="Times New Roman" w:hAnsi="Times New Roman"/>
          <w:color w:val="auto"/>
          <w:sz w:val="28"/>
          <w:szCs w:val="28"/>
        </w:rPr>
        <w:t>»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в PISA-2018: анкетирование как индикатор содержания // География в школе. 2020. № 7.</w:t>
      </w:r>
    </w:p>
    <w:p w:rsidR="00BE6D53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11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Коваль Т. В.,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Дюкова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С. Е. Концептуальная рамка глобальных компетенций: к постановке проблемы // Актуальные вопросы гуманитарных наук: теория, методика, практика к 20-летию кафедры методики преподавания истории, обществознания и права: Сборник научных статей. Под редакцией А. А. Сорокина. 2019. С. 378-382.</w:t>
      </w:r>
    </w:p>
    <w:p w:rsidR="00A2030A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lastRenderedPageBreak/>
        <w:t>12</w:t>
      </w:r>
      <w:r w:rsidR="00294718" w:rsidRPr="00B232D4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Козлова, М. И. Повышение функциональной грамотности как необходимость современного образования / М. И. Козлова // Сборник статей II Международного учебно-исследовательского </w:t>
      </w:r>
      <w:proofErr w:type="gramStart"/>
      <w:r w:rsidR="00A2030A" w:rsidRPr="00B232D4">
        <w:rPr>
          <w:rFonts w:ascii="Times New Roman" w:hAnsi="Times New Roman"/>
          <w:color w:val="auto"/>
          <w:sz w:val="28"/>
          <w:szCs w:val="28"/>
        </w:rPr>
        <w:t>конкурса.-</w:t>
      </w:r>
      <w:proofErr w:type="gram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Петрозаводск, 2020. - С. 116-125.</w:t>
      </w:r>
    </w:p>
    <w:p w:rsidR="00BE6D53" w:rsidRPr="00B232D4" w:rsidRDefault="00A571A4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13</w:t>
      </w:r>
      <w:r w:rsidR="00294718" w:rsidRPr="00B232D4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Корнилова, А. Ю. Особенности формирования функциональной грамотности младших школьников по предметам гуманитарного цикла / А. Ю. Корнилова, О. Ю. Кравцова, И. М. </w:t>
      </w:r>
      <w:proofErr w:type="spellStart"/>
      <w:r w:rsidR="00A2030A" w:rsidRPr="00B232D4">
        <w:rPr>
          <w:rFonts w:ascii="Times New Roman" w:hAnsi="Times New Roman"/>
          <w:color w:val="auto"/>
          <w:sz w:val="28"/>
          <w:szCs w:val="28"/>
        </w:rPr>
        <w:t>Саматаева</w:t>
      </w:r>
      <w:proofErr w:type="spell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// Наука и образование: отечественный и зарубежный </w:t>
      </w:r>
      <w:proofErr w:type="gramStart"/>
      <w:r w:rsidR="00A2030A" w:rsidRPr="00B232D4">
        <w:rPr>
          <w:rFonts w:ascii="Times New Roman" w:hAnsi="Times New Roman"/>
          <w:color w:val="auto"/>
          <w:sz w:val="28"/>
          <w:szCs w:val="28"/>
        </w:rPr>
        <w:t>опыт :</w:t>
      </w:r>
      <w:proofErr w:type="gramEnd"/>
      <w:r w:rsidR="00A2030A" w:rsidRPr="00B232D4">
        <w:rPr>
          <w:rFonts w:ascii="Times New Roman" w:hAnsi="Times New Roman"/>
          <w:color w:val="auto"/>
          <w:sz w:val="28"/>
          <w:szCs w:val="28"/>
        </w:rPr>
        <w:t xml:space="preserve"> сборник трудов XXI Международной научно-практической конференции. - 2019. - С. 59- 62.</w:t>
      </w:r>
    </w:p>
    <w:p w:rsidR="00A571A4" w:rsidRDefault="00A571A4" w:rsidP="00102B01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14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Лошкарева Е., Лукша П.,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Ниненко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И., Смагин И., Судаков Д. Навыки будущего. Что нужно знать и уметь в новом сложном мире, 2018 [Электронный ресурс]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 xml:space="preserve"> -</w:t>
      </w:r>
      <w:r w:rsidR="00102B01" w:rsidRPr="00102B01">
        <w:t xml:space="preserve"> </w:t>
      </w:r>
      <w:r w:rsidR="00102B01">
        <w:t>URL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>: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https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://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worldskills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.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ru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/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assets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/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docs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/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media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/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WSdoklad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_12_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okt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_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rus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.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pdf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, свободный.</w:t>
      </w:r>
    </w:p>
    <w:p w:rsidR="00102B01" w:rsidRPr="00102B01" w:rsidRDefault="008C7439" w:rsidP="00102B01">
      <w:pPr>
        <w:pStyle w:val="3"/>
        <w:spacing w:before="0" w:line="240" w:lineRule="auto"/>
        <w:ind w:firstLine="709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</w:pPr>
      <w:r w:rsidRPr="00102B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15.  Пассов</w:t>
      </w:r>
      <w:r w:rsidR="00102B01" w:rsidRPr="00102B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Е.И. </w:t>
      </w:r>
      <w:hyperlink r:id="rId19" w:history="1">
        <w:r w:rsidR="00102B01" w:rsidRPr="00102B01">
          <w:rPr>
            <w:rFonts w:ascii="Times New Roman" w:eastAsia="Times New Roman" w:hAnsi="Times New Roman" w:cs="Times New Roman"/>
            <w:b w:val="0"/>
            <w:bCs w:val="0"/>
            <w:color w:val="auto"/>
            <w:sz w:val="28"/>
            <w:szCs w:val="28"/>
          </w:rPr>
          <w:t>Методика как наука будущего. Краткая версия новой концепции</w:t>
        </w:r>
      </w:hyperlink>
      <w:r w:rsidR="00102B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/ </w:t>
      </w:r>
      <w:r w:rsidR="00102B01" w:rsidRPr="00102B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Е.И.</w:t>
      </w:r>
      <w:r w:rsidR="00102B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102B01" w:rsidRPr="00102B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 xml:space="preserve">Пассов </w:t>
      </w:r>
      <w:r w:rsidR="00102B01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– Санкт-Петербург: Златоуст, 2015</w:t>
      </w:r>
    </w:p>
    <w:p w:rsidR="00B232D4" w:rsidRPr="00B232D4" w:rsidRDefault="00B232D4" w:rsidP="00102B01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</w:t>
      </w:r>
      <w:r w:rsidR="008C7439">
        <w:rPr>
          <w:rFonts w:ascii="Times New Roman" w:hAnsi="Times New Roman"/>
          <w:color w:val="auto"/>
          <w:sz w:val="28"/>
          <w:szCs w:val="28"/>
        </w:rPr>
        <w:t>6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Хусаинов И.И. Система авторских комплексных заданий вариантных проверочных работ по истории и необходимость подготовки к ним школьников как важная составная часть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компетентностного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развития личности // История в школе. – 2021 - №3. – с. 27 - 29</w:t>
      </w:r>
    </w:p>
    <w:p w:rsidR="00A2030A" w:rsidRPr="00B232D4" w:rsidRDefault="00A2030A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</w:t>
      </w:r>
      <w:r w:rsidR="008C7439">
        <w:rPr>
          <w:rFonts w:ascii="Times New Roman" w:hAnsi="Times New Roman"/>
          <w:color w:val="auto"/>
          <w:sz w:val="28"/>
          <w:szCs w:val="28"/>
        </w:rPr>
        <w:t>7</w:t>
      </w:r>
      <w:r w:rsidRPr="00B232D4">
        <w:rPr>
          <w:rFonts w:ascii="Times New Roman" w:hAnsi="Times New Roman"/>
          <w:color w:val="auto"/>
          <w:sz w:val="28"/>
          <w:szCs w:val="28"/>
        </w:rPr>
        <w:t xml:space="preserve">.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обучающихся: приказ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Рособрнадзора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№590, </w:t>
      </w:r>
      <w:proofErr w:type="spellStart"/>
      <w:r w:rsidRPr="00B232D4">
        <w:rPr>
          <w:rFonts w:ascii="Times New Roman" w:hAnsi="Times New Roman"/>
          <w:color w:val="auto"/>
          <w:sz w:val="28"/>
          <w:szCs w:val="28"/>
        </w:rPr>
        <w:t>Минпросвещения</w:t>
      </w:r>
      <w:proofErr w:type="spellEnd"/>
      <w:r w:rsidRPr="00B232D4">
        <w:rPr>
          <w:rFonts w:ascii="Times New Roman" w:hAnsi="Times New Roman"/>
          <w:color w:val="auto"/>
          <w:sz w:val="28"/>
          <w:szCs w:val="28"/>
        </w:rPr>
        <w:t xml:space="preserve"> России №219 от 06.05.2019 /</w:t>
      </w:r>
      <w:proofErr w:type="gramStart"/>
      <w:r w:rsidRPr="00B232D4">
        <w:rPr>
          <w:rFonts w:ascii="Times New Roman" w:hAnsi="Times New Roman"/>
          <w:color w:val="auto"/>
          <w:sz w:val="28"/>
          <w:szCs w:val="28"/>
        </w:rPr>
        <w:t>/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[</w:t>
      </w:r>
      <w:proofErr w:type="gramEnd"/>
      <w:r w:rsidR="00B61136" w:rsidRPr="00B232D4">
        <w:rPr>
          <w:rFonts w:ascii="Times New Roman" w:hAnsi="Times New Roman"/>
          <w:color w:val="auto"/>
          <w:sz w:val="28"/>
          <w:szCs w:val="28"/>
        </w:rPr>
        <w:t xml:space="preserve">Электронный ресурс]- </w:t>
      </w:r>
      <w:r w:rsidR="00102B01">
        <w:t>URL: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http://www.consultant.ru/document/cons_doc_LAW_325095, свободный.</w:t>
      </w:r>
    </w:p>
    <w:p w:rsidR="00BE6D53" w:rsidRPr="00B232D4" w:rsidRDefault="00BE6D53" w:rsidP="009B7D1A">
      <w:pPr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2030A" w:rsidRPr="00B232D4" w:rsidRDefault="00A2030A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Интернет-источники</w:t>
      </w:r>
    </w:p>
    <w:p w:rsidR="001C0101" w:rsidRPr="00B232D4" w:rsidRDefault="00A571A4" w:rsidP="008B4719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color w:val="auto"/>
          <w:sz w:val="28"/>
          <w:szCs w:val="28"/>
        </w:rPr>
        <w:t>1</w:t>
      </w:r>
      <w:r w:rsidR="008C7439">
        <w:rPr>
          <w:rFonts w:ascii="Times New Roman" w:hAnsi="Times New Roman"/>
          <w:color w:val="auto"/>
          <w:sz w:val="28"/>
          <w:szCs w:val="28"/>
        </w:rPr>
        <w:t>8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E6D53"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2018 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  <w:lang w:val="en-US"/>
        </w:rPr>
        <w:t>GlobalCompetence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// </w:t>
      </w:r>
      <w:r w:rsidR="00BE6D53" w:rsidRPr="00B232D4">
        <w:rPr>
          <w:rFonts w:ascii="Times New Roman" w:hAnsi="Times New Roman"/>
          <w:color w:val="auto"/>
          <w:sz w:val="28"/>
          <w:szCs w:val="28"/>
          <w:lang w:val="en-US"/>
        </w:rPr>
        <w:t>OECD</w:t>
      </w:r>
      <w:r w:rsidR="00BE6D53" w:rsidRPr="00B232D4">
        <w:rPr>
          <w:rFonts w:ascii="Times New Roman" w:hAnsi="Times New Roman"/>
          <w:color w:val="auto"/>
          <w:sz w:val="28"/>
          <w:szCs w:val="28"/>
        </w:rPr>
        <w:t xml:space="preserve"> [</w:t>
      </w:r>
      <w:proofErr w:type="spellStart"/>
      <w:r w:rsidR="00BE6D53" w:rsidRPr="00B232D4">
        <w:rPr>
          <w:rFonts w:ascii="Times New Roman" w:hAnsi="Times New Roman"/>
          <w:color w:val="auto"/>
          <w:sz w:val="28"/>
          <w:szCs w:val="28"/>
        </w:rPr>
        <w:t>Электронныйресурс</w:t>
      </w:r>
      <w:proofErr w:type="spellEnd"/>
      <w:r w:rsidR="00BE6D53" w:rsidRPr="00B232D4">
        <w:rPr>
          <w:rFonts w:ascii="Times New Roman" w:hAnsi="Times New Roman"/>
          <w:color w:val="auto"/>
          <w:sz w:val="28"/>
          <w:szCs w:val="28"/>
        </w:rPr>
        <w:t>]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 xml:space="preserve"> -</w:t>
      </w:r>
      <w:r w:rsidR="00102B01" w:rsidRPr="00102B01">
        <w:t xml:space="preserve"> </w:t>
      </w:r>
      <w:r w:rsidR="00102B01">
        <w:t>URL: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http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://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www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.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oecd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.</w:t>
      </w:r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org</w:t>
      </w:r>
      <w:r w:rsidR="00B61136" w:rsidRPr="00B232D4">
        <w:rPr>
          <w:rFonts w:ascii="Times New Roman" w:hAnsi="Times New Roman"/>
          <w:color w:val="auto"/>
          <w:sz w:val="28"/>
          <w:szCs w:val="28"/>
        </w:rPr>
        <w:t>/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/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pisa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-2018-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globalcompetence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.</w:t>
      </w:r>
      <w:proofErr w:type="spellStart"/>
      <w:r w:rsidR="00B61136" w:rsidRPr="00B232D4">
        <w:rPr>
          <w:rFonts w:ascii="Times New Roman" w:hAnsi="Times New Roman"/>
          <w:color w:val="auto"/>
          <w:sz w:val="28"/>
          <w:szCs w:val="28"/>
          <w:lang w:val="en-US"/>
        </w:rPr>
        <w:t>htm</w:t>
      </w:r>
      <w:proofErr w:type="spellEnd"/>
      <w:r w:rsidR="00B61136" w:rsidRPr="00B232D4">
        <w:rPr>
          <w:rFonts w:ascii="Times New Roman" w:hAnsi="Times New Roman"/>
          <w:color w:val="auto"/>
          <w:sz w:val="28"/>
          <w:szCs w:val="28"/>
        </w:rPr>
        <w:t>, свободный.</w:t>
      </w:r>
      <w:r w:rsidR="001C0101" w:rsidRPr="00B232D4">
        <w:rPr>
          <w:rFonts w:ascii="Times New Roman" w:hAnsi="Times New Roman"/>
          <w:b/>
          <w:color w:val="auto"/>
          <w:sz w:val="28"/>
          <w:szCs w:val="28"/>
        </w:rPr>
        <w:br w:type="page"/>
      </w:r>
    </w:p>
    <w:p w:rsidR="00E41844" w:rsidRPr="00B232D4" w:rsidRDefault="00E41844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Приложени</w:t>
      </w:r>
      <w:r w:rsidR="008B4719">
        <w:rPr>
          <w:rFonts w:ascii="Times New Roman" w:hAnsi="Times New Roman"/>
          <w:b/>
          <w:color w:val="auto"/>
          <w:sz w:val="28"/>
          <w:szCs w:val="28"/>
        </w:rPr>
        <w:t>е</w:t>
      </w:r>
    </w:p>
    <w:tbl>
      <w:tblPr>
        <w:tblStyle w:val="a9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0"/>
        <w:gridCol w:w="6380"/>
      </w:tblGrid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1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F00D5D" w:rsidP="008B4719">
            <w:pPr>
              <w:pStyle w:val="a4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>Таблиц</w:t>
            </w:r>
            <w:r w:rsidR="002E30BC"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>а</w:t>
            </w:r>
            <w:r w:rsidR="008B4719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r w:rsidR="00FA0C93"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>«</w:t>
            </w: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>Уровень</w:t>
            </w:r>
            <w:r w:rsidR="008B4719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B4719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>сформироанности</w:t>
            </w:r>
            <w:proofErr w:type="spellEnd"/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r w:rsidR="0061511D"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 xml:space="preserve">глобальной компетенции обучающихся </w:t>
            </w:r>
            <w:r w:rsidR="008B4719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>8</w:t>
            </w:r>
            <w:r w:rsidR="0061511D"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 xml:space="preserve"> класса по итогам начальной диагностики</w:t>
            </w:r>
            <w:r w:rsidR="00FA0C93" w:rsidRPr="00B232D4">
              <w:rPr>
                <w:rFonts w:ascii="Times New Roman" w:hAnsi="Times New Roman"/>
                <w:bCs/>
                <w:color w:val="auto"/>
                <w:sz w:val="28"/>
                <w:szCs w:val="28"/>
                <w:lang w:eastAsia="ru-RU"/>
              </w:rPr>
              <w:t>»</w:t>
            </w:r>
          </w:p>
        </w:tc>
      </w:tr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2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2E30BC" w:rsidP="009B7D1A">
            <w:pPr>
              <w:jc w:val="both"/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Таблица </w:t>
            </w:r>
            <w:r w:rsidR="00FA0C93"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«</w:t>
            </w: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Уровень </w:t>
            </w:r>
            <w:proofErr w:type="spellStart"/>
            <w:r w:rsidR="008B4719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сформированности</w:t>
            </w:r>
            <w:proofErr w:type="spellEnd"/>
            <w:r w:rsidR="008B4719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</w:t>
            </w: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глобальной компетенции обучающихся 11 </w:t>
            </w:r>
            <w:r w:rsidR="00FA0C93"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«</w:t>
            </w: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</w:t>
            </w:r>
            <w:r w:rsidR="00FA0C93"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»</w:t>
            </w: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класса по итогам итоговой диагностики</w:t>
            </w:r>
            <w:r w:rsidR="00FA0C93"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»</w:t>
            </w:r>
          </w:p>
        </w:tc>
      </w:tr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3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921FE0" w:rsidP="009B7D1A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Тест 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«</w:t>
            </w: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Осведомлённость учащихся о глобальных проблемах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»</w:t>
            </w:r>
          </w:p>
        </w:tc>
      </w:tr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4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181AE7" w:rsidP="009B7D1A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Тест 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«</w:t>
            </w: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Способность принять точку зрения другого человека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»</w:t>
            </w:r>
          </w:p>
        </w:tc>
      </w:tr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5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181AE7" w:rsidP="009B7D1A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Тест 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«</w:t>
            </w: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Интерес к познанию других культур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»</w:t>
            </w:r>
          </w:p>
        </w:tc>
      </w:tr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6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181AE7" w:rsidP="009B7D1A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Тест 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«</w:t>
            </w: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Уважение к людям, представляющим другие культуры</w:t>
            </w:r>
            <w:r w:rsidR="00FA0C93" w:rsidRPr="00B232D4">
              <w:rPr>
                <w:rFonts w:ascii="Times New Roman" w:hAnsi="Times New Roman"/>
                <w:color w:val="auto"/>
                <w:sz w:val="28"/>
                <w:szCs w:val="28"/>
              </w:rPr>
              <w:t>»</w:t>
            </w:r>
          </w:p>
        </w:tc>
      </w:tr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7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A724EF" w:rsidP="009B7D1A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Тест «Отношение к иммигрантам»</w:t>
            </w:r>
          </w:p>
        </w:tc>
      </w:tr>
      <w:tr w:rsidR="00F00D5D" w:rsidRPr="00B232D4" w:rsidTr="008B4719">
        <w:tc>
          <w:tcPr>
            <w:tcW w:w="2800" w:type="dxa"/>
            <w:shd w:val="clear" w:color="auto" w:fill="auto"/>
          </w:tcPr>
          <w:p w:rsidR="00F00D5D" w:rsidRPr="00B232D4" w:rsidRDefault="00F00D5D" w:rsidP="009B7D1A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8</w:t>
            </w:r>
          </w:p>
        </w:tc>
        <w:tc>
          <w:tcPr>
            <w:tcW w:w="6380" w:type="dxa"/>
            <w:shd w:val="clear" w:color="auto" w:fill="auto"/>
          </w:tcPr>
          <w:p w:rsidR="00F00D5D" w:rsidRPr="00B232D4" w:rsidRDefault="00A724EF" w:rsidP="009B7D1A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Технологическая карта урока истории «Россия и мир накануне Первой мировой войны»</w:t>
            </w:r>
          </w:p>
        </w:tc>
      </w:tr>
      <w:tr w:rsidR="00B61136" w:rsidRPr="00B232D4" w:rsidTr="008B4719">
        <w:tc>
          <w:tcPr>
            <w:tcW w:w="2800" w:type="dxa"/>
            <w:shd w:val="clear" w:color="auto" w:fill="auto"/>
          </w:tcPr>
          <w:p w:rsidR="00B61136" w:rsidRPr="00B232D4" w:rsidRDefault="00B61136" w:rsidP="009B7D1A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9</w:t>
            </w:r>
          </w:p>
        </w:tc>
        <w:tc>
          <w:tcPr>
            <w:tcW w:w="6380" w:type="dxa"/>
            <w:shd w:val="clear" w:color="auto" w:fill="auto"/>
          </w:tcPr>
          <w:p w:rsidR="00B61136" w:rsidRPr="00B232D4" w:rsidRDefault="00A724EF" w:rsidP="0075798F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Комплексное задание «Виновник войны»</w:t>
            </w:r>
          </w:p>
        </w:tc>
      </w:tr>
      <w:tr w:rsidR="0075798F" w:rsidRPr="00B232D4" w:rsidTr="008B4719">
        <w:tc>
          <w:tcPr>
            <w:tcW w:w="2800" w:type="dxa"/>
            <w:shd w:val="clear" w:color="auto" w:fill="auto"/>
          </w:tcPr>
          <w:p w:rsidR="0075798F" w:rsidRPr="00B232D4" w:rsidRDefault="0075798F" w:rsidP="0075798F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10</w:t>
            </w:r>
          </w:p>
        </w:tc>
        <w:tc>
          <w:tcPr>
            <w:tcW w:w="6380" w:type="dxa"/>
            <w:shd w:val="clear" w:color="auto" w:fill="auto"/>
          </w:tcPr>
          <w:p w:rsidR="0075798F" w:rsidRPr="00B232D4" w:rsidRDefault="00A724EF" w:rsidP="0075798F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Комплексное задание «Кто прав, а кто виноват?»</w:t>
            </w:r>
          </w:p>
        </w:tc>
      </w:tr>
      <w:tr w:rsidR="0075798F" w:rsidRPr="00B232D4" w:rsidTr="008B4719">
        <w:tc>
          <w:tcPr>
            <w:tcW w:w="2800" w:type="dxa"/>
            <w:shd w:val="clear" w:color="auto" w:fill="auto"/>
          </w:tcPr>
          <w:p w:rsidR="0075798F" w:rsidRPr="00B232D4" w:rsidRDefault="0075798F" w:rsidP="0075798F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11</w:t>
            </w:r>
          </w:p>
        </w:tc>
        <w:tc>
          <w:tcPr>
            <w:tcW w:w="6380" w:type="dxa"/>
            <w:shd w:val="clear" w:color="auto" w:fill="auto"/>
          </w:tcPr>
          <w:p w:rsidR="0075798F" w:rsidRPr="00B232D4" w:rsidRDefault="00A724EF" w:rsidP="0075798F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Комплексное задание «Бородино»</w:t>
            </w:r>
          </w:p>
        </w:tc>
      </w:tr>
      <w:tr w:rsidR="0075798F" w:rsidRPr="00B232D4" w:rsidTr="008B4719">
        <w:tc>
          <w:tcPr>
            <w:tcW w:w="2800" w:type="dxa"/>
            <w:shd w:val="clear" w:color="auto" w:fill="auto"/>
          </w:tcPr>
          <w:p w:rsidR="0075798F" w:rsidRPr="00B232D4" w:rsidRDefault="0075798F" w:rsidP="0075798F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12</w:t>
            </w:r>
          </w:p>
        </w:tc>
        <w:tc>
          <w:tcPr>
            <w:tcW w:w="6380" w:type="dxa"/>
            <w:shd w:val="clear" w:color="auto" w:fill="auto"/>
          </w:tcPr>
          <w:p w:rsidR="0075798F" w:rsidRPr="00B232D4" w:rsidRDefault="00A724EF" w:rsidP="0075798F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Технологическая карта урока обществознания «Мораль»</w:t>
            </w:r>
          </w:p>
        </w:tc>
      </w:tr>
      <w:tr w:rsidR="0075798F" w:rsidRPr="00B232D4" w:rsidTr="008B4719">
        <w:tc>
          <w:tcPr>
            <w:tcW w:w="2800" w:type="dxa"/>
            <w:shd w:val="clear" w:color="auto" w:fill="auto"/>
          </w:tcPr>
          <w:p w:rsidR="0075798F" w:rsidRPr="00B232D4" w:rsidRDefault="0075798F" w:rsidP="0075798F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13</w:t>
            </w:r>
          </w:p>
        </w:tc>
        <w:tc>
          <w:tcPr>
            <w:tcW w:w="6380" w:type="dxa"/>
            <w:shd w:val="clear" w:color="auto" w:fill="auto"/>
          </w:tcPr>
          <w:p w:rsidR="0075798F" w:rsidRPr="00B232D4" w:rsidRDefault="00A724EF" w:rsidP="0075798F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Технологическая карта внеурочного занятия «День Конституции»</w:t>
            </w:r>
          </w:p>
        </w:tc>
      </w:tr>
      <w:tr w:rsidR="0075798F" w:rsidRPr="00B232D4" w:rsidTr="008B4719">
        <w:tc>
          <w:tcPr>
            <w:tcW w:w="2800" w:type="dxa"/>
            <w:shd w:val="clear" w:color="auto" w:fill="auto"/>
          </w:tcPr>
          <w:p w:rsidR="0075798F" w:rsidRPr="00B232D4" w:rsidRDefault="0075798F" w:rsidP="0075798F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14</w:t>
            </w:r>
          </w:p>
        </w:tc>
        <w:tc>
          <w:tcPr>
            <w:tcW w:w="6380" w:type="dxa"/>
            <w:shd w:val="clear" w:color="auto" w:fill="auto"/>
          </w:tcPr>
          <w:p w:rsidR="0075798F" w:rsidRPr="00B232D4" w:rsidRDefault="0075798F" w:rsidP="0075798F">
            <w:pPr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Комплексное задание «Жить и учиться дружно»</w:t>
            </w:r>
          </w:p>
          <w:p w:rsidR="0075798F" w:rsidRPr="00B232D4" w:rsidRDefault="0075798F" w:rsidP="0075798F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(Авторский материал Коваль Т.В. и </w:t>
            </w:r>
            <w:proofErr w:type="spellStart"/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>Дюковой</w:t>
            </w:r>
            <w:proofErr w:type="spellEnd"/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С.Е.)</w:t>
            </w:r>
          </w:p>
        </w:tc>
      </w:tr>
      <w:tr w:rsidR="0075798F" w:rsidRPr="00B232D4" w:rsidTr="008B4719">
        <w:tc>
          <w:tcPr>
            <w:tcW w:w="2800" w:type="dxa"/>
            <w:shd w:val="clear" w:color="auto" w:fill="auto"/>
          </w:tcPr>
          <w:p w:rsidR="0075798F" w:rsidRPr="00B232D4" w:rsidRDefault="0075798F" w:rsidP="0075798F">
            <w:pPr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Приложение 15</w:t>
            </w:r>
          </w:p>
        </w:tc>
        <w:tc>
          <w:tcPr>
            <w:tcW w:w="6380" w:type="dxa"/>
            <w:shd w:val="clear" w:color="auto" w:fill="auto"/>
          </w:tcPr>
          <w:p w:rsidR="0075798F" w:rsidRPr="00B232D4" w:rsidRDefault="0075798F" w:rsidP="0075798F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Комплексное задание «Олимпийская команда беженцев» (материал </w:t>
            </w:r>
            <w:r w:rsidRPr="00B232D4">
              <w:rPr>
                <w:rFonts w:ascii="Times New Roman" w:hAnsi="Times New Roman"/>
                <w:color w:val="auto"/>
                <w:sz w:val="28"/>
                <w:szCs w:val="28"/>
                <w:lang w:val="en-US"/>
              </w:rPr>
              <w:t>PISA</w:t>
            </w:r>
            <w:r w:rsidRPr="00B232D4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2018)</w:t>
            </w:r>
          </w:p>
        </w:tc>
      </w:tr>
    </w:tbl>
    <w:p w:rsidR="00F00D5D" w:rsidRPr="00B232D4" w:rsidRDefault="00F00D5D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</w:p>
    <w:p w:rsidR="0061511D" w:rsidRPr="00B232D4" w:rsidRDefault="0061511D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Приложение 1</w:t>
      </w:r>
    </w:p>
    <w:p w:rsidR="0061511D" w:rsidRPr="00B232D4" w:rsidRDefault="0061511D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Таблица 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bCs/>
          <w:color w:val="auto"/>
          <w:sz w:val="28"/>
          <w:szCs w:val="28"/>
        </w:rPr>
        <w:t xml:space="preserve">Уровень глобальной компетенции обучающихся </w:t>
      </w:r>
      <w:r w:rsidR="0075798F" w:rsidRPr="00B232D4">
        <w:rPr>
          <w:rFonts w:ascii="Times New Roman" w:hAnsi="Times New Roman"/>
          <w:b/>
          <w:bCs/>
          <w:color w:val="auto"/>
          <w:sz w:val="28"/>
          <w:szCs w:val="28"/>
        </w:rPr>
        <w:t>8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bCs/>
          <w:color w:val="auto"/>
          <w:sz w:val="28"/>
          <w:szCs w:val="28"/>
        </w:rPr>
        <w:t>В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b/>
          <w:bCs/>
          <w:color w:val="auto"/>
          <w:sz w:val="28"/>
          <w:szCs w:val="28"/>
        </w:rPr>
        <w:t xml:space="preserve"> класса по итогам начальной диагностики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»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548"/>
        <w:gridCol w:w="2921"/>
        <w:gridCol w:w="2433"/>
        <w:gridCol w:w="2668"/>
      </w:tblGrid>
      <w:tr w:rsidR="004D4A4E" w:rsidRPr="00B232D4" w:rsidTr="001C0101">
        <w:trPr>
          <w:trHeight w:val="316"/>
          <w:jc w:val="center"/>
        </w:trPr>
        <w:tc>
          <w:tcPr>
            <w:tcW w:w="809" w:type="pct"/>
            <w:vMerge w:val="restar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№</w:t>
            </w:r>
          </w:p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1526" w:type="pct"/>
            <w:vMerge w:val="restar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Обучающиеся</w:t>
            </w:r>
          </w:p>
        </w:tc>
        <w:tc>
          <w:tcPr>
            <w:tcW w:w="2665" w:type="pct"/>
            <w:gridSpan w:val="2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Показатель</w:t>
            </w:r>
          </w:p>
        </w:tc>
      </w:tr>
      <w:tr w:rsidR="004D4A4E" w:rsidRPr="00B232D4" w:rsidTr="001C0101">
        <w:trPr>
          <w:trHeight w:val="145"/>
          <w:jc w:val="center"/>
        </w:trPr>
        <w:tc>
          <w:tcPr>
            <w:tcW w:w="809" w:type="pct"/>
            <w:vMerge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26" w:type="pct"/>
            <w:vMerge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Знание глобальных проблем и межкультурных взаимодействий (уровень)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Когнитивные навыки (уровень)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3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4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5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6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7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8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9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10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11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12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13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14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15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16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17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18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19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20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21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22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23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D4A4E" w:rsidRPr="00B232D4" w:rsidTr="001C0101">
        <w:trPr>
          <w:trHeight w:val="316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24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D4A4E" w:rsidRPr="00B232D4" w:rsidTr="001C0101">
        <w:trPr>
          <w:trHeight w:val="329"/>
          <w:jc w:val="center"/>
        </w:trPr>
        <w:tc>
          <w:tcPr>
            <w:tcW w:w="809" w:type="pct"/>
          </w:tcPr>
          <w:p w:rsidR="004D4A4E" w:rsidRPr="00B232D4" w:rsidRDefault="004D4A4E" w:rsidP="009B7D1A">
            <w:pPr>
              <w:pStyle w:val="af"/>
              <w:numPr>
                <w:ilvl w:val="0"/>
                <w:numId w:val="1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4D4A4E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4D4A4E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25</w:t>
            </w:r>
          </w:p>
        </w:tc>
        <w:tc>
          <w:tcPr>
            <w:tcW w:w="1271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4D4A4E" w:rsidRPr="00B232D4" w:rsidRDefault="004D4A4E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</w:tbl>
    <w:p w:rsidR="005550C7" w:rsidRPr="00B232D4" w:rsidRDefault="005550C7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D4A4E" w:rsidRPr="00B232D4" w:rsidRDefault="004D4A4E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D4A4E" w:rsidRPr="00B232D4" w:rsidRDefault="004D4A4E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D4A4E" w:rsidRPr="00B232D4" w:rsidRDefault="004D4A4E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D4A4E" w:rsidRPr="00B232D4" w:rsidRDefault="004D4A4E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D4A4E" w:rsidRPr="00B232D4" w:rsidRDefault="004D4A4E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D4A4E" w:rsidRPr="00B232D4" w:rsidRDefault="004D4A4E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D4A4E" w:rsidRPr="00B232D4" w:rsidRDefault="004D4A4E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1C0101" w:rsidRPr="00B232D4" w:rsidRDefault="001C0101" w:rsidP="009B7D1A">
      <w:pPr>
        <w:suppressAutoHyphens w:val="0"/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br w:type="page"/>
      </w:r>
    </w:p>
    <w:p w:rsidR="002E30BC" w:rsidRPr="00B232D4" w:rsidRDefault="002E30BC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Приложение 2</w:t>
      </w:r>
    </w:p>
    <w:p w:rsidR="002E30BC" w:rsidRPr="00B232D4" w:rsidRDefault="002E30BC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Таблица 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bCs/>
          <w:color w:val="auto"/>
          <w:sz w:val="28"/>
          <w:szCs w:val="28"/>
        </w:rPr>
        <w:t xml:space="preserve">Уровень глобальной компетенции обучающихся </w:t>
      </w:r>
      <w:r w:rsidR="008B4719">
        <w:rPr>
          <w:rFonts w:ascii="Times New Roman" w:hAnsi="Times New Roman"/>
          <w:b/>
          <w:bCs/>
          <w:color w:val="auto"/>
          <w:sz w:val="28"/>
          <w:szCs w:val="28"/>
        </w:rPr>
        <w:t>11</w:t>
      </w:r>
      <w:r w:rsidRPr="00B232D4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bCs/>
          <w:color w:val="auto"/>
          <w:sz w:val="28"/>
          <w:szCs w:val="28"/>
        </w:rPr>
        <w:t>В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»</w:t>
      </w:r>
      <w:r w:rsidRPr="00B232D4">
        <w:rPr>
          <w:rFonts w:ascii="Times New Roman" w:hAnsi="Times New Roman"/>
          <w:b/>
          <w:bCs/>
          <w:color w:val="auto"/>
          <w:sz w:val="28"/>
          <w:szCs w:val="28"/>
        </w:rPr>
        <w:t xml:space="preserve"> класса по итогам итоговой диагностики</w:t>
      </w:r>
      <w:r w:rsidR="00FA0C93" w:rsidRPr="00B232D4">
        <w:rPr>
          <w:rFonts w:ascii="Times New Roman" w:hAnsi="Times New Roman"/>
          <w:b/>
          <w:bCs/>
          <w:color w:val="auto"/>
          <w:sz w:val="28"/>
          <w:szCs w:val="28"/>
        </w:rPr>
        <w:t>»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548"/>
        <w:gridCol w:w="2921"/>
        <w:gridCol w:w="2433"/>
        <w:gridCol w:w="2668"/>
      </w:tblGrid>
      <w:tr w:rsidR="002E30BC" w:rsidRPr="00B232D4" w:rsidTr="001C0101">
        <w:trPr>
          <w:trHeight w:val="316"/>
        </w:trPr>
        <w:tc>
          <w:tcPr>
            <w:tcW w:w="809" w:type="pct"/>
            <w:vMerge w:val="restar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№</w:t>
            </w:r>
          </w:p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1526" w:type="pct"/>
            <w:vMerge w:val="restar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Обучающиеся</w:t>
            </w:r>
          </w:p>
        </w:tc>
        <w:tc>
          <w:tcPr>
            <w:tcW w:w="2665" w:type="pct"/>
            <w:gridSpan w:val="2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Показатель</w:t>
            </w:r>
          </w:p>
        </w:tc>
      </w:tr>
      <w:tr w:rsidR="002E30BC" w:rsidRPr="00B232D4" w:rsidTr="001C0101">
        <w:trPr>
          <w:trHeight w:val="145"/>
        </w:trPr>
        <w:tc>
          <w:tcPr>
            <w:tcW w:w="809" w:type="pct"/>
            <w:vMerge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26" w:type="pct"/>
            <w:vMerge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Знание глобальных проблем и межкультурных взаимодействий (уровень)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Когнитивные навыки (уровень)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3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4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5</w:t>
            </w:r>
          </w:p>
        </w:tc>
        <w:tc>
          <w:tcPr>
            <w:tcW w:w="1271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6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7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8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9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10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11</w:t>
            </w:r>
          </w:p>
        </w:tc>
        <w:tc>
          <w:tcPr>
            <w:tcW w:w="1271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12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13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14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15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16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17</w:t>
            </w:r>
          </w:p>
        </w:tc>
        <w:tc>
          <w:tcPr>
            <w:tcW w:w="1271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18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19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20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21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22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23</w:t>
            </w:r>
          </w:p>
        </w:tc>
        <w:tc>
          <w:tcPr>
            <w:tcW w:w="1271" w:type="pct"/>
          </w:tcPr>
          <w:p w:rsidR="002E30BC" w:rsidRPr="00B232D4" w:rsidRDefault="00B61136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2E30BC" w:rsidRPr="00B232D4" w:rsidTr="001C0101">
        <w:trPr>
          <w:trHeight w:val="316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24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2E30BC" w:rsidRPr="00B232D4" w:rsidTr="001C0101">
        <w:trPr>
          <w:trHeight w:val="329"/>
        </w:trPr>
        <w:tc>
          <w:tcPr>
            <w:tcW w:w="809" w:type="pct"/>
          </w:tcPr>
          <w:p w:rsidR="002E30BC" w:rsidRPr="00B232D4" w:rsidRDefault="002E30BC" w:rsidP="009B7D1A">
            <w:pPr>
              <w:pStyle w:val="af"/>
              <w:numPr>
                <w:ilvl w:val="0"/>
                <w:numId w:val="2"/>
              </w:numPr>
              <w:ind w:left="0" w:firstLine="0"/>
              <w:rPr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526" w:type="pct"/>
          </w:tcPr>
          <w:p w:rsidR="002E30BC" w:rsidRPr="00B232D4" w:rsidRDefault="00B806E0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Учащийся</w:t>
            </w:r>
            <w:r w:rsidR="002E30BC"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 xml:space="preserve"> 25</w:t>
            </w:r>
          </w:p>
        </w:tc>
        <w:tc>
          <w:tcPr>
            <w:tcW w:w="1271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393" w:type="pct"/>
          </w:tcPr>
          <w:p w:rsidR="002E30BC" w:rsidRPr="00B232D4" w:rsidRDefault="002E30BC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</w:tr>
    </w:tbl>
    <w:p w:rsidR="002E30BC" w:rsidRPr="00B232D4" w:rsidRDefault="002E30BC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</w:p>
    <w:p w:rsidR="002E30BC" w:rsidRPr="00B232D4" w:rsidRDefault="002E30BC" w:rsidP="009B7D1A">
      <w:pPr>
        <w:spacing w:after="0"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</w:p>
    <w:p w:rsidR="001C0101" w:rsidRPr="00B232D4" w:rsidRDefault="001C0101" w:rsidP="009B7D1A">
      <w:pPr>
        <w:suppressAutoHyphens w:val="0"/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br w:type="page"/>
      </w:r>
    </w:p>
    <w:p w:rsidR="00921FE0" w:rsidRPr="00B232D4" w:rsidRDefault="00921FE0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Приложение 3</w:t>
      </w:r>
    </w:p>
    <w:p w:rsidR="00FC384D" w:rsidRPr="00B232D4" w:rsidRDefault="00FC384D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Тест 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Осведомлённость учащихся о глобальных проблемах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742"/>
        <w:gridCol w:w="1707"/>
        <w:gridCol w:w="1707"/>
        <w:gridCol w:w="1707"/>
        <w:gridCol w:w="1707"/>
      </w:tblGrid>
      <w:tr w:rsidR="00755109" w:rsidRPr="00B232D4" w:rsidTr="001C0101">
        <w:trPr>
          <w:trHeight w:val="1550"/>
        </w:trPr>
        <w:tc>
          <w:tcPr>
            <w:tcW w:w="1432" w:type="pct"/>
            <w:vAlign w:val="center"/>
          </w:tcPr>
          <w:p w:rsidR="00755109" w:rsidRPr="00B232D4" w:rsidRDefault="00330321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Тема обсуждения</w:t>
            </w:r>
          </w:p>
        </w:tc>
        <w:tc>
          <w:tcPr>
            <w:tcW w:w="892" w:type="pct"/>
            <w:vAlign w:val="center"/>
          </w:tcPr>
          <w:p w:rsidR="00755109" w:rsidRPr="00B232D4" w:rsidRDefault="00755109" w:rsidP="009B7D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никогда не слышал об этом</w:t>
            </w:r>
          </w:p>
        </w:tc>
        <w:tc>
          <w:tcPr>
            <w:tcW w:w="892" w:type="pct"/>
            <w:vAlign w:val="center"/>
          </w:tcPr>
          <w:p w:rsidR="00755109" w:rsidRPr="00B232D4" w:rsidRDefault="00755109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слышал об этом, но не смог бы объяснить, что это такое</w:t>
            </w:r>
          </w:p>
        </w:tc>
        <w:tc>
          <w:tcPr>
            <w:tcW w:w="892" w:type="pct"/>
            <w:vAlign w:val="center"/>
          </w:tcPr>
          <w:p w:rsidR="00755109" w:rsidRPr="00B232D4" w:rsidRDefault="00755109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кое-что знаю об этом и могу объяснить это в общих словах</w:t>
            </w:r>
          </w:p>
        </w:tc>
        <w:tc>
          <w:tcPr>
            <w:tcW w:w="892" w:type="pct"/>
            <w:vAlign w:val="center"/>
          </w:tcPr>
          <w:p w:rsidR="00755109" w:rsidRPr="00B232D4" w:rsidRDefault="00755109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Мне известно об этом, и я могу достаточно хорошо это объяснить</w:t>
            </w:r>
          </w:p>
        </w:tc>
      </w:tr>
      <w:tr w:rsidR="00755109" w:rsidRPr="00B232D4" w:rsidTr="001C0101">
        <w:trPr>
          <w:trHeight w:val="333"/>
        </w:trPr>
        <w:tc>
          <w:tcPr>
            <w:tcW w:w="143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Изменение климата и глобальное потепление</w:t>
            </w: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755109" w:rsidRPr="00B232D4" w:rsidTr="001C0101">
        <w:trPr>
          <w:trHeight w:val="320"/>
        </w:trPr>
        <w:tc>
          <w:tcPr>
            <w:tcW w:w="143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Глобальные проблемы, связанные со здоровьем</w:t>
            </w: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755109" w:rsidRPr="00B232D4" w:rsidTr="001C0101">
        <w:trPr>
          <w:trHeight w:val="333"/>
        </w:trPr>
        <w:tc>
          <w:tcPr>
            <w:tcW w:w="143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Миграция</w:t>
            </w: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755109" w:rsidRPr="00B232D4" w:rsidTr="001C0101">
        <w:trPr>
          <w:trHeight w:val="333"/>
        </w:trPr>
        <w:tc>
          <w:tcPr>
            <w:tcW w:w="143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Международные конфликты</w:t>
            </w: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755109" w:rsidRPr="00B232D4" w:rsidTr="001C0101">
        <w:trPr>
          <w:trHeight w:val="320"/>
        </w:trPr>
        <w:tc>
          <w:tcPr>
            <w:tcW w:w="143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Голод и недоедание в различных частях мира</w:t>
            </w: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755109" w:rsidRPr="00B232D4" w:rsidTr="001C0101">
        <w:trPr>
          <w:trHeight w:val="333"/>
        </w:trPr>
        <w:tc>
          <w:tcPr>
            <w:tcW w:w="143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Причины бедности</w:t>
            </w: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755109" w:rsidRPr="00B232D4" w:rsidTr="001C0101">
        <w:trPr>
          <w:trHeight w:val="333"/>
        </w:trPr>
        <w:tc>
          <w:tcPr>
            <w:tcW w:w="143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Равноправие мужчин и женщин в разных частях мира</w:t>
            </w: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92" w:type="pct"/>
          </w:tcPr>
          <w:p w:rsidR="00755109" w:rsidRPr="00B232D4" w:rsidRDefault="00755109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755109" w:rsidRPr="00B232D4" w:rsidRDefault="00755109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1C0101" w:rsidRPr="00B232D4" w:rsidRDefault="001C0101" w:rsidP="009B7D1A">
      <w:pPr>
        <w:suppressAutoHyphens w:val="0"/>
        <w:spacing w:line="240" w:lineRule="auto"/>
        <w:rPr>
          <w:rFonts w:ascii="Times New Roman" w:hAnsi="Times New Roman"/>
          <w:b/>
          <w:color w:val="auto"/>
          <w:sz w:val="28"/>
          <w:szCs w:val="28"/>
        </w:rPr>
      </w:pPr>
    </w:p>
    <w:p w:rsidR="00921FE0" w:rsidRPr="00B232D4" w:rsidRDefault="00181AE7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Приложение 4</w:t>
      </w:r>
    </w:p>
    <w:p w:rsidR="00330321" w:rsidRPr="00B232D4" w:rsidRDefault="00FC384D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Тест 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«</w:t>
      </w:r>
      <w:r w:rsidR="00921FE0" w:rsidRPr="00B232D4">
        <w:rPr>
          <w:rFonts w:ascii="Times New Roman" w:hAnsi="Times New Roman"/>
          <w:b/>
          <w:color w:val="auto"/>
          <w:sz w:val="28"/>
          <w:szCs w:val="28"/>
        </w:rPr>
        <w:t>С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пособность принять точку зрения другого человека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»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914"/>
        <w:gridCol w:w="1556"/>
        <w:gridCol w:w="1436"/>
        <w:gridCol w:w="1554"/>
        <w:gridCol w:w="1556"/>
        <w:gridCol w:w="1554"/>
      </w:tblGrid>
      <w:tr w:rsidR="00330321" w:rsidRPr="00B232D4" w:rsidTr="001C0101">
        <w:trPr>
          <w:trHeight w:val="425"/>
        </w:trPr>
        <w:tc>
          <w:tcPr>
            <w:tcW w:w="100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  <w:vAlign w:val="center"/>
          </w:tcPr>
          <w:p w:rsidR="00330321" w:rsidRPr="00B232D4" w:rsidRDefault="0033032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Очень похоже на меня</w:t>
            </w:r>
          </w:p>
        </w:tc>
        <w:tc>
          <w:tcPr>
            <w:tcW w:w="750" w:type="pct"/>
            <w:vAlign w:val="center"/>
          </w:tcPr>
          <w:p w:rsidR="00330321" w:rsidRPr="00B232D4" w:rsidRDefault="0033032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В основном похоже на меня</w:t>
            </w:r>
          </w:p>
        </w:tc>
        <w:tc>
          <w:tcPr>
            <w:tcW w:w="812" w:type="pct"/>
            <w:vAlign w:val="center"/>
          </w:tcPr>
          <w:p w:rsidR="00330321" w:rsidRPr="00B232D4" w:rsidRDefault="0033032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В некоторой степени похоже на меня</w:t>
            </w:r>
          </w:p>
        </w:tc>
        <w:tc>
          <w:tcPr>
            <w:tcW w:w="813" w:type="pct"/>
            <w:vAlign w:val="center"/>
          </w:tcPr>
          <w:p w:rsidR="00330321" w:rsidRPr="00B232D4" w:rsidRDefault="0033032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Мало похоже на меня</w:t>
            </w:r>
          </w:p>
        </w:tc>
        <w:tc>
          <w:tcPr>
            <w:tcW w:w="813" w:type="pct"/>
            <w:vAlign w:val="center"/>
          </w:tcPr>
          <w:p w:rsidR="00330321" w:rsidRPr="00B232D4" w:rsidRDefault="0033032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Совсем не похоже на меня</w:t>
            </w:r>
          </w:p>
        </w:tc>
      </w:tr>
      <w:tr w:rsidR="00330321" w:rsidRPr="00B232D4" w:rsidTr="001C0101">
        <w:trPr>
          <w:trHeight w:val="443"/>
        </w:trPr>
        <w:tc>
          <w:tcPr>
            <w:tcW w:w="100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стараюсь при разногласиях понять сторону каждого, прежде чем принять решение</w:t>
            </w: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75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2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30321" w:rsidRPr="00B232D4" w:rsidTr="001C0101">
        <w:trPr>
          <w:trHeight w:val="425"/>
        </w:trPr>
        <w:tc>
          <w:tcPr>
            <w:tcW w:w="100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считаю, что в каждой проблеме есть две стороны, и стараюсь рассмотреть каждую из них</w:t>
            </w: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75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2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30321" w:rsidRPr="00B232D4" w:rsidTr="001C0101">
        <w:trPr>
          <w:trHeight w:val="443"/>
        </w:trPr>
        <w:tc>
          <w:tcPr>
            <w:tcW w:w="100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Иногда я стараюсь лучше понять своих друзей, представив, как </w:t>
            </w: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ситуации выглядят с их точки зрения</w:t>
            </w: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75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2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30321" w:rsidRPr="00B232D4" w:rsidTr="001C0101">
        <w:trPr>
          <w:trHeight w:val="443"/>
        </w:trPr>
        <w:tc>
          <w:tcPr>
            <w:tcW w:w="100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Перед тем как критиковать кого-то, я стараюсь представить, что я бы чувствовал на его месте</w:t>
            </w: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75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2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30321" w:rsidRPr="00B232D4" w:rsidTr="001C0101">
        <w:trPr>
          <w:trHeight w:val="443"/>
        </w:trPr>
        <w:tc>
          <w:tcPr>
            <w:tcW w:w="100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Когда меня кто-то огорчает, я стараюсь на некоторое время принять точку зрения этого человека</w:t>
            </w: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750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2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3" w:type="pct"/>
          </w:tcPr>
          <w:p w:rsidR="00330321" w:rsidRPr="00B232D4" w:rsidRDefault="0033032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181AE7" w:rsidRPr="00B232D4" w:rsidRDefault="00181AE7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181AE7" w:rsidRPr="00B232D4" w:rsidRDefault="00181AE7" w:rsidP="009B7D1A">
      <w:pPr>
        <w:spacing w:after="0" w:line="240" w:lineRule="auto"/>
        <w:ind w:firstLine="709"/>
        <w:rPr>
          <w:rFonts w:ascii="Times New Roman" w:hAnsi="Times New Roman"/>
          <w:b/>
          <w:color w:val="auto"/>
          <w:sz w:val="28"/>
          <w:szCs w:val="28"/>
        </w:rPr>
      </w:pPr>
    </w:p>
    <w:p w:rsidR="00181AE7" w:rsidRPr="00B232D4" w:rsidRDefault="00921FE0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Приложение </w:t>
      </w:r>
      <w:r w:rsidR="00181AE7" w:rsidRPr="00B232D4">
        <w:rPr>
          <w:rFonts w:ascii="Times New Roman" w:hAnsi="Times New Roman"/>
          <w:b/>
          <w:color w:val="auto"/>
          <w:sz w:val="28"/>
          <w:szCs w:val="28"/>
        </w:rPr>
        <w:t>5</w:t>
      </w:r>
    </w:p>
    <w:p w:rsidR="00921FE0" w:rsidRPr="00B232D4" w:rsidRDefault="00921FE0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F0010" w:rsidRPr="00B232D4" w:rsidRDefault="009F0010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Тест 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«</w:t>
      </w:r>
      <w:r w:rsidR="00921FE0" w:rsidRPr="00B232D4">
        <w:rPr>
          <w:rFonts w:ascii="Times New Roman" w:hAnsi="Times New Roman"/>
          <w:b/>
          <w:color w:val="auto"/>
          <w:sz w:val="28"/>
          <w:szCs w:val="28"/>
        </w:rPr>
        <w:t>У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важение к людям, представляющим другие культуры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»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887"/>
        <w:gridCol w:w="1537"/>
        <w:gridCol w:w="1537"/>
        <w:gridCol w:w="1537"/>
        <w:gridCol w:w="1537"/>
        <w:gridCol w:w="1535"/>
      </w:tblGrid>
      <w:tr w:rsidR="009F0010" w:rsidRPr="00B232D4" w:rsidTr="001C0101">
        <w:trPr>
          <w:trHeight w:val="487"/>
        </w:trPr>
        <w:tc>
          <w:tcPr>
            <w:tcW w:w="986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9F0010" w:rsidRPr="00B232D4" w:rsidRDefault="009F001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Очень похоже на меня</w:t>
            </w:r>
          </w:p>
        </w:tc>
        <w:tc>
          <w:tcPr>
            <w:tcW w:w="803" w:type="pct"/>
            <w:vAlign w:val="center"/>
          </w:tcPr>
          <w:p w:rsidR="009F0010" w:rsidRPr="00B232D4" w:rsidRDefault="009F001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В основном похоже на меня</w:t>
            </w:r>
          </w:p>
        </w:tc>
        <w:tc>
          <w:tcPr>
            <w:tcW w:w="803" w:type="pct"/>
            <w:vAlign w:val="center"/>
          </w:tcPr>
          <w:p w:rsidR="009F0010" w:rsidRPr="00B232D4" w:rsidRDefault="009F001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В некоторой степени похоже на меня</w:t>
            </w:r>
          </w:p>
        </w:tc>
        <w:tc>
          <w:tcPr>
            <w:tcW w:w="803" w:type="pct"/>
            <w:vAlign w:val="center"/>
          </w:tcPr>
          <w:p w:rsidR="009F0010" w:rsidRPr="00B232D4" w:rsidRDefault="009F001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Мало похоже на меня</w:t>
            </w:r>
          </w:p>
        </w:tc>
        <w:tc>
          <w:tcPr>
            <w:tcW w:w="803" w:type="pct"/>
            <w:vAlign w:val="center"/>
          </w:tcPr>
          <w:p w:rsidR="009F0010" w:rsidRPr="00B232D4" w:rsidRDefault="009F001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Совсем не похоже на меня</w:t>
            </w:r>
          </w:p>
        </w:tc>
      </w:tr>
      <w:tr w:rsidR="009F0010" w:rsidRPr="00B232D4" w:rsidTr="001C0101">
        <w:trPr>
          <w:trHeight w:val="507"/>
        </w:trPr>
        <w:tc>
          <w:tcPr>
            <w:tcW w:w="986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уважаю людей из других культур, поскольку они такие же люди, как и все</w:t>
            </w: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F0010" w:rsidRPr="00B232D4" w:rsidTr="001C0101">
        <w:trPr>
          <w:trHeight w:val="507"/>
        </w:trPr>
        <w:tc>
          <w:tcPr>
            <w:tcW w:w="986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отношусь ко всем людям с уважением, независимо от особенностей их культуры</w:t>
            </w: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F0010" w:rsidRPr="00B232D4" w:rsidTr="001C0101">
        <w:trPr>
          <w:trHeight w:val="507"/>
        </w:trPr>
        <w:tc>
          <w:tcPr>
            <w:tcW w:w="986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даю возможность людям из других культур выразить себя</w:t>
            </w: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F0010" w:rsidRPr="00B232D4" w:rsidTr="001C0101">
        <w:trPr>
          <w:trHeight w:val="507"/>
        </w:trPr>
        <w:tc>
          <w:tcPr>
            <w:tcW w:w="986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уважаю ценности людей из других культур</w:t>
            </w: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F0010" w:rsidRPr="00B232D4" w:rsidTr="001C0101">
        <w:trPr>
          <w:trHeight w:val="526"/>
        </w:trPr>
        <w:tc>
          <w:tcPr>
            <w:tcW w:w="986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ценю мнения людей из других культур</w:t>
            </w: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9F0010" w:rsidRPr="00B232D4" w:rsidRDefault="009F0010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324E31" w:rsidRPr="00B232D4" w:rsidRDefault="00921FE0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Приложение </w:t>
      </w:r>
      <w:r w:rsidR="0075798F" w:rsidRPr="00B232D4">
        <w:rPr>
          <w:rFonts w:ascii="Times New Roman" w:hAnsi="Times New Roman"/>
          <w:b/>
          <w:color w:val="auto"/>
          <w:sz w:val="28"/>
          <w:szCs w:val="28"/>
        </w:rPr>
        <w:t>6</w:t>
      </w:r>
    </w:p>
    <w:p w:rsidR="00324E31" w:rsidRPr="00B232D4" w:rsidRDefault="00324E31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Тест 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Когнитивная адаптивность к новым ситуациям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»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921"/>
        <w:gridCol w:w="1530"/>
        <w:gridCol w:w="1530"/>
        <w:gridCol w:w="1530"/>
        <w:gridCol w:w="1530"/>
        <w:gridCol w:w="1529"/>
      </w:tblGrid>
      <w:tr w:rsidR="00324E31" w:rsidRPr="00B232D4" w:rsidTr="001C0101">
        <w:trPr>
          <w:trHeight w:val="487"/>
        </w:trPr>
        <w:tc>
          <w:tcPr>
            <w:tcW w:w="986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324E31" w:rsidRPr="00B232D4" w:rsidRDefault="00324E3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Очень похоже на меня</w:t>
            </w:r>
          </w:p>
        </w:tc>
        <w:tc>
          <w:tcPr>
            <w:tcW w:w="803" w:type="pct"/>
            <w:vAlign w:val="center"/>
          </w:tcPr>
          <w:p w:rsidR="00324E31" w:rsidRPr="00B232D4" w:rsidRDefault="00324E3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В основном похоже на меня</w:t>
            </w:r>
          </w:p>
        </w:tc>
        <w:tc>
          <w:tcPr>
            <w:tcW w:w="803" w:type="pct"/>
            <w:vAlign w:val="center"/>
          </w:tcPr>
          <w:p w:rsidR="00324E31" w:rsidRPr="00B232D4" w:rsidRDefault="00324E3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В некоторой степени похоже на меня</w:t>
            </w:r>
          </w:p>
        </w:tc>
        <w:tc>
          <w:tcPr>
            <w:tcW w:w="803" w:type="pct"/>
            <w:vAlign w:val="center"/>
          </w:tcPr>
          <w:p w:rsidR="00324E31" w:rsidRPr="00B232D4" w:rsidRDefault="00324E3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Мало похоже на меня</w:t>
            </w:r>
          </w:p>
        </w:tc>
        <w:tc>
          <w:tcPr>
            <w:tcW w:w="803" w:type="pct"/>
            <w:vAlign w:val="center"/>
          </w:tcPr>
          <w:p w:rsidR="00324E31" w:rsidRPr="00B232D4" w:rsidRDefault="00324E31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Совсем не похоже на меня</w:t>
            </w:r>
          </w:p>
        </w:tc>
      </w:tr>
      <w:tr w:rsidR="00324E31" w:rsidRPr="00B232D4" w:rsidTr="001C0101">
        <w:trPr>
          <w:trHeight w:val="507"/>
        </w:trPr>
        <w:tc>
          <w:tcPr>
            <w:tcW w:w="986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могу справиться с нестандартными ситуациями</w:t>
            </w: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24E31" w:rsidRPr="00B232D4" w:rsidTr="001C0101">
        <w:trPr>
          <w:trHeight w:val="507"/>
        </w:trPr>
        <w:tc>
          <w:tcPr>
            <w:tcW w:w="986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могу изменить свое поведение, если того требует новая ситуация</w:t>
            </w: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24E31" w:rsidRPr="00B232D4" w:rsidTr="001C0101">
        <w:trPr>
          <w:trHeight w:val="507"/>
        </w:trPr>
        <w:tc>
          <w:tcPr>
            <w:tcW w:w="986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могу адаптироваться в разных ситуациях, даже если нахожусь в состоянии стресса или под давлением</w:t>
            </w: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24E31" w:rsidRPr="00B232D4" w:rsidTr="001C0101">
        <w:trPr>
          <w:trHeight w:val="507"/>
        </w:trPr>
        <w:tc>
          <w:tcPr>
            <w:tcW w:w="986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Я могу легко адаптироваться в новой культурной среде</w:t>
            </w: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24E31" w:rsidRPr="00B232D4" w:rsidTr="001C0101">
        <w:trPr>
          <w:trHeight w:val="526"/>
        </w:trPr>
        <w:tc>
          <w:tcPr>
            <w:tcW w:w="986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Сталкиваясь со сложными ситуациями с другими людьми, я могу найти способ, как выйти из этой ситуации</w:t>
            </w: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324E31" w:rsidRPr="00B232D4" w:rsidTr="001C0101">
        <w:trPr>
          <w:trHeight w:val="526"/>
        </w:trPr>
        <w:tc>
          <w:tcPr>
            <w:tcW w:w="986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Я способен преодолеть трудности при взаимодействии с людьми из </w:t>
            </w:r>
            <w:proofErr w:type="gramStart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другой  культурной</w:t>
            </w:r>
            <w:proofErr w:type="gramEnd"/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среды</w:t>
            </w: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03" w:type="pct"/>
          </w:tcPr>
          <w:p w:rsidR="00324E31" w:rsidRPr="00B232D4" w:rsidRDefault="00324E31" w:rsidP="009B7D1A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324E31" w:rsidRPr="00B232D4" w:rsidRDefault="00324E31" w:rsidP="009B7D1A">
      <w:pPr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921FE0" w:rsidRPr="00B232D4" w:rsidRDefault="00921FE0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21FE0" w:rsidRPr="00B232D4" w:rsidRDefault="00921FE0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21FE0" w:rsidRPr="00B232D4" w:rsidRDefault="00921FE0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21FE0" w:rsidRDefault="00921FE0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A774D" w:rsidRPr="00B232D4" w:rsidRDefault="001A774D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21FE0" w:rsidRPr="00B232D4" w:rsidRDefault="00921FE0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Приложение </w:t>
      </w:r>
      <w:r w:rsidR="0075798F" w:rsidRPr="00B232D4">
        <w:rPr>
          <w:rFonts w:ascii="Times New Roman" w:hAnsi="Times New Roman"/>
          <w:b/>
          <w:color w:val="auto"/>
          <w:sz w:val="28"/>
          <w:szCs w:val="28"/>
        </w:rPr>
        <w:t>7</w:t>
      </w:r>
    </w:p>
    <w:tbl>
      <w:tblPr>
        <w:tblStyle w:val="a9"/>
        <w:tblpPr w:leftFromText="180" w:rightFromText="180" w:vertAnchor="text" w:horzAnchor="margin" w:tblpXSpec="center" w:tblpY="738"/>
        <w:tblW w:w="5000" w:type="pct"/>
        <w:tblLook w:val="04A0" w:firstRow="1" w:lastRow="0" w:firstColumn="1" w:lastColumn="0" w:noHBand="0" w:noVBand="1"/>
      </w:tblPr>
      <w:tblGrid>
        <w:gridCol w:w="2838"/>
        <w:gridCol w:w="1684"/>
        <w:gridCol w:w="1684"/>
        <w:gridCol w:w="1684"/>
        <w:gridCol w:w="1680"/>
      </w:tblGrid>
      <w:tr w:rsidR="00921FE0" w:rsidRPr="00B232D4" w:rsidTr="001C0101">
        <w:tc>
          <w:tcPr>
            <w:tcW w:w="1482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Совершенно не согласен</w:t>
            </w: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Не согласен</w:t>
            </w: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Согласен</w:t>
            </w: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Совершенно согласен</w:t>
            </w:r>
          </w:p>
        </w:tc>
      </w:tr>
      <w:tr w:rsidR="00921FE0" w:rsidRPr="00B232D4" w:rsidTr="001C0101">
        <w:tc>
          <w:tcPr>
            <w:tcW w:w="1482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Дети иммигрантов должны иметь те же возможности для получения образования, что и другие дети в стране</w:t>
            </w: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21FE0" w:rsidRPr="00B232D4" w:rsidTr="001C0101">
        <w:tc>
          <w:tcPr>
            <w:tcW w:w="1482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Иммигранты, которые живут в стране в течение нескольких лет, должны иметь возможность голосовать на выборах</w:t>
            </w: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21FE0" w:rsidRPr="00B232D4" w:rsidTr="001C0101">
        <w:tc>
          <w:tcPr>
            <w:tcW w:w="1482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Иммигранты должны иметь возможность сохранять свои обычаи и образ жизни</w:t>
            </w: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921FE0" w:rsidRPr="00B232D4" w:rsidTr="001C0101">
        <w:tc>
          <w:tcPr>
            <w:tcW w:w="1482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232D4">
              <w:rPr>
                <w:rFonts w:ascii="Times New Roman" w:hAnsi="Times New Roman"/>
                <w:color w:val="auto"/>
                <w:sz w:val="24"/>
                <w:szCs w:val="24"/>
              </w:rPr>
              <w:t>Иммигранты должны иметь те же права, что и все другие жители в стране</w:t>
            </w: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80" w:type="pct"/>
          </w:tcPr>
          <w:p w:rsidR="00921FE0" w:rsidRPr="00B232D4" w:rsidRDefault="00921FE0" w:rsidP="009B7D1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75798F" w:rsidRDefault="00921FE0" w:rsidP="008B471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Тест 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Отношение к иммигрантам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»</w:t>
      </w:r>
      <w:r w:rsidR="0075798F" w:rsidRPr="00B232D4">
        <w:rPr>
          <w:rFonts w:ascii="Times New Roman" w:hAnsi="Times New Roman"/>
          <w:b/>
          <w:color w:val="auto"/>
          <w:sz w:val="28"/>
          <w:szCs w:val="28"/>
        </w:rPr>
        <w:br w:type="page"/>
      </w:r>
    </w:p>
    <w:p w:rsidR="00D92A01" w:rsidRDefault="00D92A01" w:rsidP="008B471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  <w:sectPr w:rsidR="00D92A01" w:rsidSect="005B3257">
          <w:footerReference w:type="default" r:id="rId2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92A01" w:rsidRDefault="00D92A01" w:rsidP="00D92A01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8</w:t>
      </w:r>
    </w:p>
    <w:p w:rsidR="00D92A01" w:rsidRDefault="00D92A01" w:rsidP="00D92A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4B59"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</w:p>
    <w:p w:rsidR="00D92A01" w:rsidRPr="00014B59" w:rsidRDefault="00D92A01" w:rsidP="00D92A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урока</w:t>
      </w:r>
      <w:r w:rsidRPr="00014B5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истории по</w:t>
      </w:r>
      <w:r w:rsidR="001A774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теме: Россия и мир накануне Первой Мировой войны</w:t>
      </w:r>
    </w:p>
    <w:p w:rsidR="00D92A01" w:rsidRPr="00014B59" w:rsidRDefault="00D92A01" w:rsidP="00D92A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86"/>
      </w:tblGrid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урока: Россия и мир накануне Первой Мировой войны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Pr="00590E03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 проведения: 22.09.2021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Pr="005F533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Время проведения: 13.25.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Pr="00590E03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Место проведения: МАОУ «Центр образования № 1 «Академия знаний им. Н.П. Шевченко»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Класс: </w:t>
            </w:r>
            <w:r w:rsidRPr="00F34FE5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Тип урока – урок открытия нового знания 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урока:</w:t>
            </w:r>
            <w:r w:rsidRPr="00F34FE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познакомить учащихся с международными отношениями в начале 20 века, причинами и поводом развязывания Первой мировой войны</w:t>
            </w:r>
          </w:p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обучения: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34FE5">
              <w:rPr>
                <w:rFonts w:ascii="Times New Roman" w:hAnsi="Times New Roman"/>
                <w:bCs/>
                <w:sz w:val="28"/>
                <w:szCs w:val="28"/>
              </w:rPr>
              <w:t>фронтальная, индивидуальная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F34FE5">
              <w:rPr>
                <w:rFonts w:ascii="Times New Roman" w:hAnsi="Times New Roman"/>
                <w:bCs/>
                <w:sz w:val="28"/>
                <w:szCs w:val="28"/>
              </w:rPr>
              <w:t xml:space="preserve">Используемые приёмы, комплексные </w:t>
            </w:r>
            <w:proofErr w:type="gramStart"/>
            <w:r w:rsidRPr="00F34FE5">
              <w:rPr>
                <w:rFonts w:ascii="Times New Roman" w:hAnsi="Times New Roman"/>
                <w:bCs/>
                <w:sz w:val="28"/>
                <w:szCs w:val="28"/>
              </w:rPr>
              <w:t xml:space="preserve">задания:  </w:t>
            </w:r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>КЗ</w:t>
            </w:r>
            <w:proofErr w:type="gramEnd"/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«Виновник войны»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A01" w:rsidRPr="00014B59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4B59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образовательные результаты:</w:t>
            </w:r>
            <w:r w:rsidRPr="005C59E8">
              <w:rPr>
                <w:bCs/>
                <w:iCs/>
                <w:sz w:val="28"/>
                <w:szCs w:val="28"/>
              </w:rPr>
              <w:t xml:space="preserve"> </w:t>
            </w:r>
            <w:r w:rsidRPr="00F34FE5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создать условия для достижения предметных планируемых результатов: </w:t>
            </w:r>
            <w:r w:rsidRPr="00F34FE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проанализировать причины и повод первой мировой; охарактеризовать основные события; дать оценку действиям участников войн.</w:t>
            </w:r>
          </w:p>
          <w:p w:rsidR="00D92A01" w:rsidRPr="00014B59" w:rsidRDefault="00D92A01" w:rsidP="00CE4C8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Используемый УМК: </w:t>
            </w:r>
            <w:r w:rsidRPr="00F34FE5">
              <w:rPr>
                <w:rFonts w:ascii="Times New Roman" w:hAnsi="Times New Roman"/>
                <w:sz w:val="28"/>
                <w:szCs w:val="28"/>
              </w:rPr>
              <w:t>История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FE5">
              <w:rPr>
                <w:rFonts w:ascii="Times New Roman" w:hAnsi="Times New Roman"/>
                <w:sz w:val="28"/>
                <w:szCs w:val="28"/>
              </w:rPr>
              <w:t>России.10класс. Учеб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ник </w:t>
            </w:r>
            <w:r w:rsidRPr="00F34FE5">
              <w:rPr>
                <w:rFonts w:ascii="Times New Roman" w:hAnsi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4FE5">
              <w:rPr>
                <w:rFonts w:ascii="Times New Roman" w:hAnsi="Times New Roman"/>
                <w:sz w:val="28"/>
                <w:szCs w:val="28"/>
              </w:rPr>
              <w:t>общеобразоват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ельных </w:t>
            </w:r>
            <w:r w:rsidRPr="00F34FE5">
              <w:rPr>
                <w:rFonts w:ascii="Times New Roman" w:hAnsi="Times New Roman"/>
                <w:sz w:val="28"/>
                <w:szCs w:val="28"/>
              </w:rPr>
              <w:t xml:space="preserve">организаций.В3 ч./ </w:t>
            </w:r>
            <w:proofErr w:type="spellStart"/>
            <w:proofErr w:type="gramStart"/>
            <w:r w:rsidRPr="00F34FE5">
              <w:rPr>
                <w:rFonts w:ascii="Times New Roman" w:hAnsi="Times New Roman"/>
                <w:sz w:val="28"/>
                <w:szCs w:val="28"/>
              </w:rPr>
              <w:t>М.М.Горинов,Данилов</w:t>
            </w:r>
            <w:proofErr w:type="spellEnd"/>
            <w:proofErr w:type="gramEnd"/>
            <w:r w:rsidRPr="00F34FE5">
              <w:rPr>
                <w:rFonts w:ascii="Times New Roman" w:hAnsi="Times New Roman"/>
                <w:sz w:val="28"/>
                <w:szCs w:val="28"/>
              </w:rPr>
              <w:t xml:space="preserve"> А.А.,М.И. </w:t>
            </w:r>
            <w:proofErr w:type="spellStart"/>
            <w:r w:rsidRPr="00F34FE5">
              <w:rPr>
                <w:rFonts w:ascii="Times New Roman" w:hAnsi="Times New Roman"/>
                <w:sz w:val="28"/>
                <w:szCs w:val="28"/>
              </w:rPr>
              <w:t>Маруков</w:t>
            </w:r>
            <w:proofErr w:type="spellEnd"/>
            <w:r w:rsidRPr="00F34F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4FE5">
              <w:rPr>
                <w:rFonts w:ascii="Times New Roman" w:hAnsi="Times New Roman"/>
                <w:sz w:val="28"/>
                <w:szCs w:val="28"/>
              </w:rPr>
              <w:t>идр</w:t>
            </w:r>
            <w:proofErr w:type="spellEnd"/>
            <w:r w:rsidRPr="00F34FE5">
              <w:rPr>
                <w:rFonts w:ascii="Times New Roman" w:hAnsi="Times New Roman"/>
                <w:sz w:val="28"/>
                <w:szCs w:val="28"/>
              </w:rPr>
              <w:t>. Под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34FE5">
              <w:rPr>
                <w:rFonts w:ascii="Times New Roman" w:hAnsi="Times New Roman"/>
                <w:spacing w:val="-1"/>
                <w:sz w:val="28"/>
                <w:szCs w:val="28"/>
              </w:rPr>
              <w:t>ред.А.В.Торкунов</w:t>
            </w:r>
            <w:r w:rsidRPr="00F34FE5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Pr="00F34FE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Pr="00F34FE5" w:rsidRDefault="00D92A01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 проектор, доска, ноутбук, раздаточный материал «Цветные книги»</w:t>
            </w:r>
          </w:p>
        </w:tc>
      </w:tr>
      <w:tr w:rsidR="00D92A01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A01" w:rsidRPr="00590E03" w:rsidRDefault="00D92A01" w:rsidP="00CE4C8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Дидактические материалы: </w:t>
            </w:r>
          </w:p>
        </w:tc>
      </w:tr>
    </w:tbl>
    <w:p w:rsidR="00D92A01" w:rsidRDefault="00D92A01" w:rsidP="00D92A01">
      <w:pPr>
        <w:rPr>
          <w:rFonts w:ascii="Times New Roman" w:hAnsi="Times New Roman"/>
          <w:b/>
          <w:sz w:val="24"/>
          <w:szCs w:val="24"/>
        </w:rPr>
      </w:pPr>
    </w:p>
    <w:p w:rsidR="00D92A01" w:rsidRPr="009B2528" w:rsidRDefault="00D92A01" w:rsidP="00D92A01">
      <w:pPr>
        <w:jc w:val="center"/>
        <w:rPr>
          <w:rFonts w:ascii="Times New Roman" w:hAnsi="Times New Roman"/>
          <w:b/>
          <w:sz w:val="24"/>
          <w:szCs w:val="24"/>
        </w:rPr>
      </w:pPr>
      <w:r w:rsidRPr="009B2528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4819"/>
        <w:gridCol w:w="4111"/>
        <w:gridCol w:w="3969"/>
      </w:tblGrid>
      <w:tr w:rsidR="00D92A01" w:rsidRPr="009B2528" w:rsidTr="00CE4C84"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Стадии урока</w:t>
            </w:r>
          </w:p>
        </w:tc>
        <w:tc>
          <w:tcPr>
            <w:tcW w:w="481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Действия учителя</w:t>
            </w:r>
          </w:p>
        </w:tc>
        <w:tc>
          <w:tcPr>
            <w:tcW w:w="4111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Действия учеников</w:t>
            </w:r>
          </w:p>
        </w:tc>
        <w:tc>
          <w:tcPr>
            <w:tcW w:w="3969" w:type="dxa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sz w:val="24"/>
                <w:szCs w:val="24"/>
              </w:rPr>
              <w:t xml:space="preserve">Формируемые УУД, используемые приемы </w:t>
            </w:r>
            <w:r w:rsidRPr="00DC21D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исследовательской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F34FE5">
              <w:rPr>
                <w:rFonts w:ascii="Times New Roman" w:hAnsi="Times New Roman"/>
                <w:b/>
                <w:sz w:val="24"/>
                <w:szCs w:val="24"/>
              </w:rPr>
              <w:t>компоненты глобальных компетенций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92A01" w:rsidRPr="009B2528" w:rsidTr="00CE4C84"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Организационный момент</w:t>
            </w:r>
          </w:p>
        </w:tc>
        <w:tc>
          <w:tcPr>
            <w:tcW w:w="481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 xml:space="preserve">Здравствуйте ребята! Готовимся к уроку истории, успокаиваемся! Телефоны убираем, достаём море позитива. </w:t>
            </w:r>
          </w:p>
        </w:tc>
        <w:tc>
          <w:tcPr>
            <w:tcW w:w="4111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Обучающиеся приветствуют учителя. Готовятся к уроку. Занимают свои места.</w:t>
            </w:r>
          </w:p>
        </w:tc>
        <w:tc>
          <w:tcPr>
            <w:tcW w:w="3969" w:type="dxa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92A01" w:rsidRPr="009B2528" w:rsidTr="00CE4C84">
        <w:trPr>
          <w:trHeight w:val="303"/>
        </w:trPr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этап 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Мотивационный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- актуализация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имеющихся знаний;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- пробуждение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интереса к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получению новой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информации;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определяют тему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урока.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Определяют цели урока (для себя)</w:t>
            </w:r>
          </w:p>
        </w:tc>
        <w:tc>
          <w:tcPr>
            <w:tcW w:w="4819" w:type="dxa"/>
            <w:shd w:val="clear" w:color="auto" w:fill="auto"/>
          </w:tcPr>
          <w:p w:rsidR="00D92A01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Сегодня мы будем с вами обсуждать крупнейший вооружённый конфликт. В истории он называется по-разному, «Великая война», «Империалистическая война», «Вторая Отечественная война».</w:t>
            </w:r>
          </w:p>
          <w:p w:rsidR="00D92A01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Скажите мне, а как же мы с вами называем это событие?</w:t>
            </w:r>
          </w:p>
          <w:p w:rsidR="00D92A01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Да, конечно это Первая мировая война. Наше занятие позволит понять, что же разрушило мир и стабильность в Европе. Как Россия вступила в эту войну.</w:t>
            </w:r>
          </w:p>
          <w:p w:rsidR="00D92A01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Исходя из вышесказанного попытаемся сформулировать тему занятия.</w:t>
            </w:r>
          </w:p>
          <w:p w:rsidR="00D92A01" w:rsidRPr="00A474D4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Записываем тему урока и сегодняшнее число в тетради.</w:t>
            </w:r>
          </w:p>
        </w:tc>
        <w:tc>
          <w:tcPr>
            <w:tcW w:w="4111" w:type="dxa"/>
            <w:shd w:val="clear" w:color="auto" w:fill="auto"/>
          </w:tcPr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Обучающиеся высказывают предположения относительно темы урока.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 xml:space="preserve"> Записывают в тетради тему урока, дату.</w:t>
            </w: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sz w:val="24"/>
                <w:szCs w:val="24"/>
              </w:rPr>
              <w:t>Россия и мир накануне Первой мировой войны</w:t>
            </w:r>
          </w:p>
        </w:tc>
        <w:tc>
          <w:tcPr>
            <w:tcW w:w="3969" w:type="dxa"/>
          </w:tcPr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sz w:val="24"/>
                <w:szCs w:val="24"/>
              </w:rPr>
              <w:t>УУД:</w:t>
            </w:r>
          </w:p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Познавательные:</w:t>
            </w:r>
          </w:p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(умение строить логическую цепь размышлений);</w:t>
            </w:r>
          </w:p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Коммуникативные:(умение выражать свои мысли, строить высказывания в соответствие с задачами коммуникации);</w:t>
            </w:r>
          </w:p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D92A01" w:rsidRPr="00561D0D" w:rsidRDefault="00D92A01" w:rsidP="00CE4C84">
            <w:pPr>
              <w:keepLines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(Формирование учебной мотивации);</w:t>
            </w:r>
          </w:p>
        </w:tc>
      </w:tr>
      <w:tr w:rsidR="00D92A01" w:rsidRPr="009B2528" w:rsidTr="00CE4C84"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II этап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Осмысление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содержания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новой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информации.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Попытаемся вспомнить, какие же военно-политические блоки уже сформировались к началу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Отлично ребята! Однако историю лучше всего изучать по первоисточникам. </w:t>
            </w:r>
            <w:r w:rsidRPr="001E2341">
              <w:rPr>
                <w:rFonts w:ascii="Times New Roman" w:hAnsi="Times New Roman"/>
                <w:sz w:val="24"/>
                <w:szCs w:val="24"/>
              </w:rPr>
              <w:t>Предпосылки возникновения конфликта, в конечном итоге переросшего в мировую войну, каждая страна-участница отразила в так называемых «цветных книгах», в которых содержались дипломатические и иные документы. По версии стран-издательниц книг, эти документы подтверждали, что ответственность за начало войны лежит на противоборствующем лагере.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Ознакомимся с одной из т.н. «цветных книг»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какие выводы мы можем сделать на основании изучения «Цветной книги»?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Может ли мы сказать, что цветные книги содержат лишь факты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цифры ?</w:t>
            </w:r>
            <w:proofErr w:type="gramEnd"/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1E234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Можем ли мы сказать, что в Первой Мировой войне, аналогично со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Второй,  есть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стороны добра и зла?</w:t>
            </w:r>
          </w:p>
        </w:tc>
        <w:tc>
          <w:tcPr>
            <w:tcW w:w="4111" w:type="dxa"/>
            <w:shd w:val="clear" w:color="auto" w:fill="auto"/>
          </w:tcPr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высказывают предположения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Каждая страна называет своё участие в войне справедливым и обвиняет врагов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Нет, цветные книги содержат множество оценочных суждений и популизма.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Скорее нет, чем да! Вторая мировая война была борьбой с фашизмом. Первая мировая скорее была войной за ресурсы.</w:t>
            </w:r>
          </w:p>
        </w:tc>
        <w:tc>
          <w:tcPr>
            <w:tcW w:w="3969" w:type="dxa"/>
          </w:tcPr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1E23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r w:rsidRPr="00561D0D">
              <w:rPr>
                <w:rFonts w:ascii="Times New Roman" w:hAnsi="Times New Roman"/>
                <w:sz w:val="24"/>
                <w:szCs w:val="24"/>
              </w:rPr>
              <w:t xml:space="preserve">:(умение выражать свои мысли, строить высказывания в соответствие с </w:t>
            </w:r>
            <w:r w:rsidRPr="00561D0D">
              <w:rPr>
                <w:rFonts w:ascii="Times New Roman" w:hAnsi="Times New Roman"/>
                <w:sz w:val="24"/>
                <w:szCs w:val="24"/>
              </w:rPr>
              <w:lastRenderedPageBreak/>
              <w:t>задачами коммуникации);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Комплексное задание «Виновник войны»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Компонент «отношения» 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Критическое мышление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D92A01" w:rsidRPr="009B2528" w:rsidTr="00CE4C84"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этап – первичное закрепление знаний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561D0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закрепление </w:t>
            </w:r>
            <w:r w:rsidRPr="00561D0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знаний и способов действий</w:t>
            </w:r>
          </w:p>
        </w:tc>
        <w:tc>
          <w:tcPr>
            <w:tcW w:w="4819" w:type="dxa"/>
            <w:shd w:val="clear" w:color="auto" w:fill="auto"/>
          </w:tcPr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lastRenderedPageBreak/>
              <w:t>А теперь давайте обобщим полученную информацию! Какие причины вступления держав в войну повторялись?</w:t>
            </w:r>
          </w:p>
          <w:p w:rsidR="00D92A01" w:rsidRPr="00561D0D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А что стало поводом к войне?</w:t>
            </w: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Как думаете, когда в нашей стране отмечают начало первой мировой войны? Почему?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А для кого памятная дата это 28 июля?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Какой план Германская империя сбиралась использовать?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 xml:space="preserve">Через территорию какой страны она </w:t>
            </w:r>
            <w:r w:rsidRPr="00561D0D">
              <w:rPr>
                <w:rFonts w:ascii="Times New Roman" w:hAnsi="Times New Roman"/>
                <w:sz w:val="24"/>
                <w:szCs w:val="24"/>
              </w:rPr>
              <w:lastRenderedPageBreak/>
              <w:t>намеревалась вторгнуться во Францию?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А теперь давайте посмотрим хронологию объявления войны? На каком военно-политическом блоке лежит основная вина за развязывание конфликта?</w:t>
            </w:r>
          </w:p>
          <w:p w:rsidR="00D92A01" w:rsidRPr="00561D0D" w:rsidRDefault="00D92A01" w:rsidP="00CE4C84">
            <w:pPr>
              <w:pStyle w:val="af1"/>
              <w:jc w:val="both"/>
              <w:rPr>
                <w:color w:val="000000"/>
              </w:rPr>
            </w:pPr>
            <w:r w:rsidRPr="00561D0D">
              <w:t>Переворачиваем раздаточный материал и откладываем на край стола, закрываем тетради!</w:t>
            </w:r>
          </w:p>
        </w:tc>
        <w:tc>
          <w:tcPr>
            <w:tcW w:w="4111" w:type="dxa"/>
            <w:shd w:val="clear" w:color="auto" w:fill="auto"/>
          </w:tcPr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lastRenderedPageBreak/>
              <w:t>Причины: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1D0D">
              <w:rPr>
                <w:rFonts w:ascii="Times New Roman" w:hAnsi="Times New Roman"/>
                <w:sz w:val="24"/>
                <w:szCs w:val="24"/>
              </w:rPr>
              <w:t>Перераздел</w:t>
            </w:r>
            <w:proofErr w:type="spellEnd"/>
            <w:r w:rsidRPr="00561D0D">
              <w:rPr>
                <w:rFonts w:ascii="Times New Roman" w:hAnsi="Times New Roman"/>
                <w:sz w:val="24"/>
                <w:szCs w:val="24"/>
              </w:rPr>
              <w:t xml:space="preserve"> колоний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Раздел сфер влияния на Балканах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lastRenderedPageBreak/>
              <w:t>Германские притязания на Восточную Европу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Реваншизм, национализм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Активная милитаризация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Экономические (торговые) противоречия: рынки сбыта, источники ресурсов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Стремление разрешить внутренние проблемы с помощью войны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 xml:space="preserve">Повод: </w:t>
            </w:r>
            <w:proofErr w:type="spellStart"/>
            <w:r w:rsidRPr="00561D0D">
              <w:rPr>
                <w:rFonts w:ascii="Times New Roman" w:hAnsi="Times New Roman"/>
                <w:sz w:val="24"/>
                <w:szCs w:val="24"/>
              </w:rPr>
              <w:t>Сараевское</w:t>
            </w:r>
            <w:proofErr w:type="spellEnd"/>
            <w:r w:rsidRPr="00561D0D">
              <w:rPr>
                <w:rFonts w:ascii="Times New Roman" w:hAnsi="Times New Roman"/>
                <w:sz w:val="24"/>
                <w:szCs w:val="24"/>
              </w:rPr>
              <w:t xml:space="preserve"> убийство наследника австро-венгерского престола Франца Фердинанда 28 июня 1914 г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1 августа 1914 - Германия объявила войну Российской империи.</w:t>
            </w:r>
          </w:p>
          <w:p w:rsidR="00D92A01" w:rsidRPr="00561D0D" w:rsidRDefault="00D92A01" w:rsidP="00CE4C84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28 июля 1914 – Австро-Венгрия объявляет войну Сербии.</w:t>
            </w:r>
          </w:p>
          <w:p w:rsidR="00D92A01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561D0D" w:rsidRDefault="00D92A01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Шлиффена</w:t>
            </w:r>
            <w:proofErr w:type="spellEnd"/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Бельгия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Блок центральных держав!</w:t>
            </w:r>
          </w:p>
        </w:tc>
        <w:tc>
          <w:tcPr>
            <w:tcW w:w="3969" w:type="dxa"/>
          </w:tcPr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1E23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r w:rsidRPr="00561D0D">
              <w:rPr>
                <w:rFonts w:ascii="Times New Roman" w:hAnsi="Times New Roman"/>
                <w:sz w:val="24"/>
                <w:szCs w:val="24"/>
              </w:rPr>
              <w:t>:(умение выражать свои мысли, строить высказывания в соответствие с задачами коммуникации);</w:t>
            </w: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1E2341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561D0D">
              <w:rPr>
                <w:rFonts w:ascii="Times New Roman" w:hAnsi="Times New Roman"/>
                <w:sz w:val="24"/>
                <w:szCs w:val="24"/>
              </w:rPr>
              <w:t>:(умение выражать свои мысли, строить высказывания в соответствие с задачами коммуникации);</w:t>
            </w: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  <w:p w:rsidR="00D92A01" w:rsidRPr="00561D0D" w:rsidRDefault="00D92A01" w:rsidP="001A774D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2341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561D0D">
              <w:rPr>
                <w:rFonts w:ascii="Times New Roman" w:hAnsi="Times New Roman"/>
                <w:sz w:val="24"/>
                <w:szCs w:val="24"/>
              </w:rPr>
              <w:t>:(умение выражать свои мысли, строить высказывания в соотве</w:t>
            </w:r>
            <w:r w:rsidR="001A774D">
              <w:rPr>
                <w:rFonts w:ascii="Times New Roman" w:hAnsi="Times New Roman"/>
                <w:sz w:val="24"/>
                <w:szCs w:val="24"/>
              </w:rPr>
              <w:t>тствие с задачами коммуникации)</w:t>
            </w:r>
          </w:p>
        </w:tc>
      </w:tr>
      <w:tr w:rsidR="00D92A01" w:rsidRPr="009B2528" w:rsidTr="00CE4C84"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IV</w:t>
            </w: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этап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 и корректировка качества знаний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561D0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осуществить </w:t>
            </w:r>
            <w:proofErr w:type="gramStart"/>
            <w:r w:rsidRPr="00561D0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  знаний</w:t>
            </w:r>
            <w:proofErr w:type="gramEnd"/>
            <w:r w:rsidRPr="00561D0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умений</w:t>
            </w:r>
          </w:p>
        </w:tc>
        <w:tc>
          <w:tcPr>
            <w:tcW w:w="4819" w:type="dxa"/>
            <w:shd w:val="clear" w:color="auto" w:fill="auto"/>
          </w:tcPr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 для контроля полученных знаний взглянем на доску! На доске представлены страны, военно-политические блоки. Вам необходимо распределить страны по военно-политических блокам.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Отлично! С первой частью задания мы справились. Обратим внимание, что рядом расположены разные причины вступления в войну. Попытаемся распределять причины между странами, для которых это стало главным мотивом для участия в боевых действиях.</w:t>
            </w:r>
          </w:p>
        </w:tc>
        <w:tc>
          <w:tcPr>
            <w:tcW w:w="4111" w:type="dxa"/>
            <w:shd w:val="clear" w:color="auto" w:fill="auto"/>
          </w:tcPr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Ученик, вызванный к доске распределяет страны между двумя военно-политическими блоками.</w:t>
            </w: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92A01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Антанта: Россия (стремление защитить славянские народы и получить контроль над Босфором), Великобритания (защита своих колониальных владений и доминирующих позиций на море), Франция (реваншизм, желание отвоевать Эльзас и Лотарингия),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Италия (расширение колоний в Африке, контроль над адриатическим морем)</w:t>
            </w:r>
          </w:p>
          <w:p w:rsidR="00D92A01" w:rsidRPr="0092325F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Блок центральных держав: Германия (расширение территорий на восток и запад, доминирование на море), Австро-Венгрия (получение полного контроля над Балканским полуостровом), Турция (стремление вернуть завоеванные Россией территории), Болгария (расширение границ страны на юг, получение контроля над торговыми путями на Дунае)</w:t>
            </w:r>
          </w:p>
        </w:tc>
        <w:tc>
          <w:tcPr>
            <w:tcW w:w="3969" w:type="dxa"/>
          </w:tcPr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Познавательные:</w:t>
            </w:r>
          </w:p>
          <w:p w:rsidR="00D92A01" w:rsidRPr="00561D0D" w:rsidRDefault="00D92A01" w:rsidP="00CE4C84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(умение строить логическую цепь размышлений);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92A01" w:rsidRPr="009B2528" w:rsidTr="00CE4C84"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 </w:t>
            </w: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Рефлексия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92A01" w:rsidRPr="00561D0D" w:rsidRDefault="00D92A01" w:rsidP="00D92A01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>соотнесение  цели</w:t>
            </w:r>
            <w:proofErr w:type="gramEnd"/>
            <w:r w:rsidRPr="00561D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урока с его результатами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Отмечает активность обучающихся, выставляет оценки за работу на уроке</w:t>
            </w:r>
          </w:p>
        </w:tc>
        <w:tc>
          <w:tcPr>
            <w:tcW w:w="4111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sz w:val="24"/>
                <w:szCs w:val="24"/>
              </w:rPr>
              <w:t>Обучающиеся получают оценки за урок</w:t>
            </w:r>
          </w:p>
        </w:tc>
        <w:tc>
          <w:tcPr>
            <w:tcW w:w="3969" w:type="dxa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2A01" w:rsidRPr="009B2528" w:rsidTr="00CE4C84">
        <w:tc>
          <w:tcPr>
            <w:tcW w:w="2269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1D0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4819" w:type="dxa"/>
            <w:shd w:val="clear" w:color="auto" w:fill="auto"/>
          </w:tcPr>
          <w:p w:rsidR="00D92A01" w:rsidRPr="00656642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Ребята, на сегодняшнем занятии мы ознакомились с т.н. «Цветной книгой» Германии. Вашей задачей будет ознакомиться с «цветными» книгами союзников по Антанте. На основании полученных данных, вам необходимо будет написать отзыв, указать черты сходства и различия в точках зрения стран Антанты, написать особенности составления «цветных книг»</w:t>
            </w:r>
          </w:p>
        </w:tc>
        <w:tc>
          <w:tcPr>
            <w:tcW w:w="4111" w:type="dxa"/>
            <w:shd w:val="clear" w:color="auto" w:fill="auto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D92A01" w:rsidRPr="00561D0D" w:rsidRDefault="00D92A01" w:rsidP="00CE4C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92A01" w:rsidRPr="00656642" w:rsidRDefault="00D92A01" w:rsidP="00D92A01">
      <w:pPr>
        <w:rPr>
          <w:rFonts w:ascii="Times New Roman" w:hAnsi="Times New Roman"/>
          <w:sz w:val="28"/>
          <w:szCs w:val="28"/>
          <w:u w:val="single"/>
        </w:rPr>
      </w:pPr>
    </w:p>
    <w:p w:rsidR="00D92A01" w:rsidRDefault="00D92A01" w:rsidP="008B471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  <w:sectPr w:rsidR="00D92A01" w:rsidSect="00D92A01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D92A01" w:rsidRPr="00CE4C84" w:rsidRDefault="00632A1F" w:rsidP="00632A1F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CE4C84">
        <w:rPr>
          <w:rFonts w:ascii="Times New Roman" w:hAnsi="Times New Roman"/>
          <w:b/>
          <w:color w:val="auto"/>
          <w:sz w:val="28"/>
          <w:szCs w:val="28"/>
        </w:rPr>
        <w:lastRenderedPageBreak/>
        <w:t>Приложение 9</w:t>
      </w:r>
    </w:p>
    <w:p w:rsidR="00632A1F" w:rsidRPr="00CE4C84" w:rsidRDefault="00632A1F" w:rsidP="00632A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C84">
        <w:rPr>
          <w:rFonts w:ascii="Times New Roman" w:hAnsi="Times New Roman"/>
          <w:b/>
          <w:sz w:val="28"/>
          <w:szCs w:val="28"/>
        </w:rPr>
        <w:t>Комплексное задание «Виновник войны»</w:t>
      </w:r>
    </w:p>
    <w:p w:rsidR="00632A1F" w:rsidRDefault="00632A1F" w:rsidP="00632A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0C4D">
        <w:rPr>
          <w:rFonts w:ascii="Times New Roman" w:hAnsi="Times New Roman"/>
          <w:sz w:val="24"/>
          <w:szCs w:val="24"/>
        </w:rPr>
        <w:t xml:space="preserve">Саша переезжает с семьёй из России в Швейцарию, учится в местной школе. Через несколько месяцев начинается Первая Мировая война. Швейцария объявляет о вооружённом нейтралитете, не принимая чью либо сторону. В школе одноклассники дают ему почитать «белую книгу», чтобы он понял причины нынешнего конфликта между европейскими странами. </w:t>
      </w:r>
    </w:p>
    <w:p w:rsidR="00632A1F" w:rsidRPr="00632A1F" w:rsidRDefault="00632A1F" w:rsidP="00632A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2A1F">
        <w:rPr>
          <w:rFonts w:ascii="Times New Roman" w:hAnsi="Times New Roman"/>
          <w:b/>
          <w:sz w:val="24"/>
          <w:szCs w:val="24"/>
        </w:rPr>
        <w:t xml:space="preserve"> Задание 1</w:t>
      </w:r>
    </w:p>
    <w:tbl>
      <w:tblPr>
        <w:tblStyle w:val="a9"/>
        <w:tblW w:w="4584" w:type="pct"/>
        <w:tblLook w:val="04A0" w:firstRow="1" w:lastRow="0" w:firstColumn="1" w:lastColumn="0" w:noHBand="0" w:noVBand="1"/>
      </w:tblPr>
      <w:tblGrid>
        <w:gridCol w:w="3923"/>
        <w:gridCol w:w="4851"/>
      </w:tblGrid>
      <w:tr w:rsidR="00632A1F" w:rsidTr="00632A1F">
        <w:trPr>
          <w:trHeight w:val="3817"/>
        </w:trPr>
        <w:tc>
          <w:tcPr>
            <w:tcW w:w="2321" w:type="pct"/>
          </w:tcPr>
          <w:p w:rsidR="00632A1F" w:rsidRPr="007724A6" w:rsidRDefault="00632A1F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Прочитайте текст «Виновник войны», расположенный справа. Для ответа на вопрос отметьте нужные варианты ответа.</w:t>
            </w:r>
          </w:p>
          <w:p w:rsidR="00632A1F" w:rsidRDefault="00632A1F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32A1F" w:rsidRDefault="00632A1F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Саша показал книгу друзьям и сказал, что в войне виновата Сербия. Ниже приведены мнения друзей Саши. Какие мнения похожи на мнение Саши?</w:t>
            </w:r>
          </w:p>
          <w:p w:rsidR="00632A1F" w:rsidRDefault="00632A1F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32A1F" w:rsidRDefault="00632A1F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Отметьте все верные варианты ответа.</w:t>
            </w:r>
          </w:p>
          <w:p w:rsidR="00632A1F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26" style="position:absolute;left:0;text-align:left;margin-left:1.95pt;margin-top:3.1pt;width:8.6pt;height:7.15pt;z-index:251655680"/>
              </w:pict>
            </w:r>
            <w:r w:rsidR="00172A26">
              <w:rPr>
                <w:rFonts w:ascii="Times New Roman" w:hAnsi="Times New Roman"/>
                <w:sz w:val="20"/>
                <w:szCs w:val="20"/>
              </w:rPr>
              <w:t>Война началась из-</w:t>
            </w:r>
            <w:r w:rsidR="00632A1F">
              <w:rPr>
                <w:rFonts w:ascii="Times New Roman" w:hAnsi="Times New Roman"/>
                <w:sz w:val="20"/>
                <w:szCs w:val="20"/>
              </w:rPr>
              <w:t>за убийства австрийского принца сербами</w:t>
            </w:r>
          </w:p>
          <w:p w:rsidR="00632A1F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27" style="position:absolute;left:0;text-align:left;margin-left:1.95pt;margin-top:3.6pt;width:8.6pt;height:7.15pt;z-index:251656704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Австрийцам не стоило предъявлять ультиматум Сербии</w:t>
            </w:r>
          </w:p>
          <w:p w:rsidR="00632A1F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28" style="position:absolute;left:0;text-align:left;margin-left:1.95pt;margin-top:2.9pt;width:8.6pt;height:7.15pt;z-index:251657728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>Сербия хочет отторгнуть юго-восточные территории Австро-Венгрии</w:t>
            </w:r>
          </w:p>
          <w:p w:rsidR="00632A1F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29" style="position:absolute;left:0;text-align:left;margin-left:1.95pt;margin-top:2.4pt;width:8.6pt;height:7.15pt;z-index:251658752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Австрийская пропаганда направлена против славян </w:t>
            </w:r>
          </w:p>
          <w:p w:rsidR="00632A1F" w:rsidRPr="00450C4D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0" style="position:absolute;left:0;text-align:left;margin-left:1.95pt;margin-top:1.75pt;width:8.6pt;height:7.15pt;z-index:251659776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Сербия проводит враждебную политику по отношению к Австро-Венгерской монархии</w:t>
            </w:r>
          </w:p>
          <w:p w:rsidR="00632A1F" w:rsidRPr="00722A39" w:rsidRDefault="00632A1F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9" w:type="pct"/>
          </w:tcPr>
          <w:p w:rsidR="00632A1F" w:rsidRDefault="00632A1F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2A3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43606" cy="3633613"/>
                  <wp:effectExtent l="0" t="0" r="0" b="0"/>
                  <wp:docPr id="11" name="Рисунок 1" descr="Белая кни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ая книга.pn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20" cy="363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A1F" w:rsidRPr="00450C4D" w:rsidRDefault="00632A1F" w:rsidP="00632A1F">
      <w:pPr>
        <w:jc w:val="center"/>
        <w:rPr>
          <w:rFonts w:ascii="Times New Roman" w:hAnsi="Times New Roman"/>
          <w:sz w:val="24"/>
          <w:szCs w:val="24"/>
        </w:rPr>
      </w:pPr>
      <w:r w:rsidRPr="00450C4D">
        <w:rPr>
          <w:rFonts w:ascii="Times New Roman" w:hAnsi="Times New Roman"/>
          <w:sz w:val="24"/>
          <w:szCs w:val="24"/>
        </w:rPr>
        <w:t>Задание 2</w:t>
      </w:r>
    </w:p>
    <w:tbl>
      <w:tblPr>
        <w:tblStyle w:val="a9"/>
        <w:tblW w:w="4725" w:type="pct"/>
        <w:tblLook w:val="04A0" w:firstRow="1" w:lastRow="0" w:firstColumn="1" w:lastColumn="0" w:noHBand="0" w:noVBand="1"/>
      </w:tblPr>
      <w:tblGrid>
        <w:gridCol w:w="4193"/>
        <w:gridCol w:w="4851"/>
      </w:tblGrid>
      <w:tr w:rsidR="00632A1F" w:rsidTr="00632A1F">
        <w:trPr>
          <w:trHeight w:val="5067"/>
        </w:trPr>
        <w:tc>
          <w:tcPr>
            <w:tcW w:w="2406" w:type="pct"/>
          </w:tcPr>
          <w:p w:rsidR="00632A1F" w:rsidRPr="007724A6" w:rsidRDefault="00632A1F" w:rsidP="00CE4C84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Прочитайте текст «Виновник войны», расположенный справа. Для ответа на вопрос отметьте нужные варианты ответа.</w:t>
            </w:r>
          </w:p>
          <w:p w:rsid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Некоторые друзья Саши заявили, что Австро-Венгрия должна ввести войска на территорию Сербии. Какие у них могли быть аргументы в подтверждение своей позиции? </w:t>
            </w:r>
          </w:p>
          <w:p w:rsid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32A1F" w:rsidRDefault="00632A1F" w:rsidP="00CE4C84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Отметьте все верные варианты ответа.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1" style="position:absolute;left:0;text-align:left;margin-left:1.95pt;margin-top:3.1pt;width:8.6pt;height:7.15pt;z-index:251660800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>Сербия создаёт угрозу для всемирной войны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2" style="position:absolute;left:0;text-align:left;margin-left:1.95pt;margin-top:3.6pt;width:8.6pt;height:7.15pt;z-index:251661824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Мобилизационные ресурсы Сербии превышают возможности Австро-Венгрии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3" style="position:absolute;left:0;text-align:left;margin-left:1.95pt;margin-top:2.9pt;width:8.6pt;height:7.15pt;z-index:251662848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Сербия хочет отторгнуть юго-восточные территории Австро-Венгрии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4" style="position:absolute;left:0;text-align:left;margin-left:1.95pt;margin-top:2.4pt;width:8.6pt;height:7.15pt;z-index:251663872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Сербия уже развязала 2 Балканские войны </w:t>
            </w:r>
          </w:p>
          <w:p w:rsidR="00632A1F" w:rsidRPr="00450C4D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5" style="position:absolute;left:0;text-align:left;margin-left:1.95pt;margin-top:1.75pt;width:8.6pt;height:7.15pt;z-index:251664896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Сербия проводит враждебную политику по отношению к Австро-Венгерской монархии</w:t>
            </w:r>
          </w:p>
          <w:p w:rsidR="00632A1F" w:rsidRPr="00722A39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4" w:type="pct"/>
          </w:tcPr>
          <w:p w:rsidR="00632A1F" w:rsidRDefault="00632A1F" w:rsidP="00CE4C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2A3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43606" cy="3633613"/>
                  <wp:effectExtent l="0" t="0" r="0" b="0"/>
                  <wp:docPr id="15" name="Рисунок 1" descr="Белая кни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ая книга.pn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20" cy="363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A1F" w:rsidRDefault="00632A1F" w:rsidP="00CE4C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0C4D">
        <w:rPr>
          <w:rFonts w:ascii="Times New Roman" w:hAnsi="Times New Roman"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/>
          <w:sz w:val="24"/>
          <w:szCs w:val="24"/>
        </w:rPr>
        <w:t>3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605"/>
        <w:gridCol w:w="4965"/>
      </w:tblGrid>
      <w:tr w:rsidR="00632A1F" w:rsidTr="00CE4C84">
        <w:trPr>
          <w:trHeight w:val="3148"/>
        </w:trPr>
        <w:tc>
          <w:tcPr>
            <w:tcW w:w="2406" w:type="pct"/>
          </w:tcPr>
          <w:p w:rsidR="00632A1F" w:rsidRPr="007724A6" w:rsidRDefault="00632A1F" w:rsidP="00CE4C84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Прочитайте текст «Виновник войны», расположенный справа. Для ответа на вопрос отметьте нужные варианты ответа.</w:t>
            </w:r>
          </w:p>
          <w:p w:rsid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Саша поделился своим мнением насчёт данных событий с родителями. Родители Саши заявили, что он может ошибаться. На чём может основываться предположение родителей Саши? </w:t>
            </w:r>
          </w:p>
          <w:p w:rsid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32A1F" w:rsidRDefault="00632A1F" w:rsidP="00CE4C84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Отметьте все верные варианты ответа.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6" style="position:absolute;left:0;text-align:left;margin-left:1.95pt;margin-top:3.1pt;width:8.6pt;height:7.15pt;z-index:251645440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>В тексте мало фактов и много оценочных суждений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7" style="position:absolute;left:0;text-align:left;margin-left:1.95pt;margin-top:3.6pt;width:8.6pt;height:7.15pt;z-index:251646464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Австрийцы сами подстроили убийство своего эрцгерцога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8" style="position:absolute;left:0;text-align:left;margin-left:1.95pt;margin-top:2.9pt;width:8.6pt;height:7.15pt;z-index:251647488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Австро-Венгрия хочет создать «образ врага»</w:t>
            </w:r>
          </w:p>
          <w:p w:rsidR="00632A1F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39" style="position:absolute;left:0;text-align:left;margin-left:1.95pt;margin-top:2.4pt;width:8.6pt;height:7.15pt;z-index:251648512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Сербы-славяне, миролюбивые по своему духу</w:t>
            </w:r>
          </w:p>
          <w:p w:rsidR="00632A1F" w:rsidRPr="00450C4D" w:rsidRDefault="001A774D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0" style="position:absolute;left:0;text-align:left;margin-left:1.95pt;margin-top:1.75pt;width:8.6pt;height:7.15pt;z-index:251649536"/>
              </w:pict>
            </w:r>
            <w:r w:rsidR="00632A1F">
              <w:rPr>
                <w:rFonts w:ascii="Times New Roman" w:hAnsi="Times New Roman"/>
                <w:sz w:val="20"/>
                <w:szCs w:val="20"/>
              </w:rPr>
              <w:t xml:space="preserve">      Убийство Фердинанда могло быть организовано террористами, не связанными с Сербским правительством</w:t>
            </w:r>
          </w:p>
          <w:p w:rsidR="00632A1F" w:rsidRPr="00722A39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4" w:type="pct"/>
          </w:tcPr>
          <w:p w:rsidR="00632A1F" w:rsidRDefault="00632A1F" w:rsidP="00CE4C8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2A3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43606" cy="3633613"/>
                  <wp:effectExtent l="0" t="0" r="0" b="0"/>
                  <wp:docPr id="16" name="Рисунок 1" descr="Белая кни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ая книга.pn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420" cy="363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A1F" w:rsidRPr="00B10049" w:rsidRDefault="00632A1F" w:rsidP="00632A1F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>Система оценивания</w:t>
      </w:r>
    </w:p>
    <w:p w:rsidR="00632A1F" w:rsidRPr="00632A1F" w:rsidRDefault="00632A1F" w:rsidP="00632A1F">
      <w:pPr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632A1F">
        <w:rPr>
          <w:rFonts w:ascii="Times New Roman" w:hAnsi="Times New Roman"/>
          <w:b/>
          <w:sz w:val="20"/>
          <w:szCs w:val="20"/>
        </w:rPr>
        <w:t xml:space="preserve">«Виновник войны». Задание 1. </w:t>
      </w:r>
    </w:p>
    <w:p w:rsidR="00632A1F" w:rsidRPr="00632A1F" w:rsidRDefault="00632A1F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 w:rsidRPr="00632A1F">
        <w:rPr>
          <w:rFonts w:ascii="Times New Roman" w:hAnsi="Times New Roman"/>
          <w:sz w:val="20"/>
          <w:szCs w:val="20"/>
        </w:rPr>
        <w:t>Уровень: средний</w:t>
      </w:r>
    </w:p>
    <w:p w:rsidR="00632A1F" w:rsidRPr="00632A1F" w:rsidRDefault="00172A26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Формат ответа: задание </w:t>
      </w:r>
      <w:r w:rsidR="00632A1F" w:rsidRPr="00632A1F">
        <w:rPr>
          <w:rFonts w:ascii="Times New Roman" w:hAnsi="Times New Roman"/>
          <w:sz w:val="20"/>
          <w:szCs w:val="20"/>
        </w:rPr>
        <w:t>с выбором нескольких верных ответов</w:t>
      </w:r>
    </w:p>
    <w:p w:rsidR="00632A1F" w:rsidRPr="00632A1F" w:rsidRDefault="00632A1F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 w:rsidRPr="00632A1F">
        <w:rPr>
          <w:rFonts w:ascii="Times New Roman" w:hAnsi="Times New Roman"/>
          <w:sz w:val="20"/>
          <w:szCs w:val="20"/>
        </w:rPr>
        <w:t>Объект оценки: оценка информации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Балл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Содержание критерия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принимается полностью.</w:t>
            </w:r>
          </w:p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 xml:space="preserve">Выбраны ответы: 1), 3) и 5). Неверные ответы не выбраны 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принимается частично: выбраны любые два верные ответа. Неверные ответы не выбраны.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не принимается – все другие варианты ответа.</w:t>
            </w:r>
          </w:p>
        </w:tc>
      </w:tr>
    </w:tbl>
    <w:p w:rsidR="00632A1F" w:rsidRPr="00632A1F" w:rsidRDefault="00632A1F" w:rsidP="00632A1F">
      <w:pPr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632A1F">
        <w:rPr>
          <w:rFonts w:ascii="Times New Roman" w:hAnsi="Times New Roman"/>
          <w:b/>
          <w:sz w:val="20"/>
          <w:szCs w:val="20"/>
        </w:rPr>
        <w:t xml:space="preserve">«Виновник войны». Задание 2. </w:t>
      </w:r>
    </w:p>
    <w:p w:rsidR="00632A1F" w:rsidRPr="00632A1F" w:rsidRDefault="00632A1F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 w:rsidRPr="00632A1F">
        <w:rPr>
          <w:rFonts w:ascii="Times New Roman" w:hAnsi="Times New Roman"/>
          <w:sz w:val="20"/>
          <w:szCs w:val="20"/>
        </w:rPr>
        <w:t>Уровень: средний</w:t>
      </w:r>
    </w:p>
    <w:p w:rsidR="00632A1F" w:rsidRPr="00632A1F" w:rsidRDefault="00172A26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Формат ответа: задание </w:t>
      </w:r>
      <w:r w:rsidR="00632A1F" w:rsidRPr="00632A1F">
        <w:rPr>
          <w:rFonts w:ascii="Times New Roman" w:hAnsi="Times New Roman"/>
          <w:sz w:val="20"/>
          <w:szCs w:val="20"/>
        </w:rPr>
        <w:t>с выбором нескольких верных ответов</w:t>
      </w:r>
    </w:p>
    <w:p w:rsidR="00632A1F" w:rsidRPr="00632A1F" w:rsidRDefault="00632A1F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 w:rsidRPr="00632A1F">
        <w:rPr>
          <w:rFonts w:ascii="Times New Roman" w:hAnsi="Times New Roman"/>
          <w:sz w:val="20"/>
          <w:szCs w:val="20"/>
        </w:rPr>
        <w:t>Объект оценки: оценка информации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Балл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Содержание критерия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принимается полностью.</w:t>
            </w:r>
          </w:p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 xml:space="preserve">Выбраны ответы: 1), 3), 4) и 5). Неверные ответы не выбраны 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принимается частично: выбраны любые два верные ответа. Неверные ответы не выбраны.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не принимается – все другие варианты ответа.</w:t>
            </w:r>
          </w:p>
        </w:tc>
      </w:tr>
    </w:tbl>
    <w:p w:rsidR="00632A1F" w:rsidRPr="00632A1F" w:rsidRDefault="00632A1F" w:rsidP="00632A1F">
      <w:pPr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632A1F">
        <w:rPr>
          <w:rFonts w:ascii="Times New Roman" w:hAnsi="Times New Roman"/>
          <w:b/>
          <w:sz w:val="20"/>
          <w:szCs w:val="20"/>
        </w:rPr>
        <w:t xml:space="preserve">«Виновник войны». Задание 3. </w:t>
      </w:r>
    </w:p>
    <w:p w:rsidR="00632A1F" w:rsidRPr="00632A1F" w:rsidRDefault="00632A1F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 w:rsidRPr="00632A1F">
        <w:rPr>
          <w:rFonts w:ascii="Times New Roman" w:hAnsi="Times New Roman"/>
          <w:sz w:val="20"/>
          <w:szCs w:val="20"/>
        </w:rPr>
        <w:t>Уровень: высокий</w:t>
      </w:r>
    </w:p>
    <w:p w:rsidR="00632A1F" w:rsidRPr="00632A1F" w:rsidRDefault="00172A26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Формат ответа: задание </w:t>
      </w:r>
      <w:r w:rsidR="00632A1F" w:rsidRPr="00632A1F">
        <w:rPr>
          <w:rFonts w:ascii="Times New Roman" w:hAnsi="Times New Roman"/>
          <w:sz w:val="20"/>
          <w:szCs w:val="20"/>
        </w:rPr>
        <w:t>с выбором нескольких верных ответов</w:t>
      </w:r>
    </w:p>
    <w:p w:rsidR="00632A1F" w:rsidRPr="00632A1F" w:rsidRDefault="00632A1F" w:rsidP="00632A1F">
      <w:pPr>
        <w:contextualSpacing/>
        <w:jc w:val="both"/>
        <w:rPr>
          <w:rFonts w:ascii="Times New Roman" w:hAnsi="Times New Roman"/>
          <w:sz w:val="20"/>
          <w:szCs w:val="20"/>
        </w:rPr>
      </w:pPr>
      <w:r w:rsidRPr="00632A1F">
        <w:rPr>
          <w:rFonts w:ascii="Times New Roman" w:hAnsi="Times New Roman"/>
          <w:sz w:val="20"/>
          <w:szCs w:val="20"/>
        </w:rPr>
        <w:t>Объект оценки: анализ мнений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Балл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Содержание критерия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принимается полностью.</w:t>
            </w:r>
          </w:p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 xml:space="preserve">Выбраны ответы: 1), 3) и 5). Неверные ответы не выбраны 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принимается частично: выбраны любые два верные ответа. Неверные ответы не выбраны.</w:t>
            </w:r>
          </w:p>
        </w:tc>
      </w:tr>
      <w:tr w:rsidR="00632A1F" w:rsidRPr="00632A1F" w:rsidTr="00CE4C84">
        <w:tc>
          <w:tcPr>
            <w:tcW w:w="1526" w:type="dxa"/>
          </w:tcPr>
          <w:p w:rsidR="00632A1F" w:rsidRPr="00632A1F" w:rsidRDefault="00632A1F" w:rsidP="00CE4C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045" w:type="dxa"/>
          </w:tcPr>
          <w:p w:rsidR="00632A1F" w:rsidRPr="00632A1F" w:rsidRDefault="00632A1F" w:rsidP="00CE4C8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2A1F">
              <w:rPr>
                <w:rFonts w:ascii="Times New Roman" w:hAnsi="Times New Roman"/>
                <w:sz w:val="20"/>
                <w:szCs w:val="20"/>
              </w:rPr>
              <w:t>Ответ не принимается – все другие варианты ответа.</w:t>
            </w:r>
          </w:p>
        </w:tc>
      </w:tr>
    </w:tbl>
    <w:p w:rsidR="00632A1F" w:rsidRPr="00632A1F" w:rsidRDefault="00632A1F" w:rsidP="00632A1F">
      <w:pPr>
        <w:jc w:val="center"/>
        <w:rPr>
          <w:rFonts w:ascii="Times New Roman" w:hAnsi="Times New Roman"/>
          <w:sz w:val="20"/>
          <w:szCs w:val="20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color w:val="auto"/>
          <w:sz w:val="28"/>
          <w:szCs w:val="28"/>
        </w:rPr>
        <w:t>10</w:t>
      </w:r>
    </w:p>
    <w:p w:rsidR="00CE4C84" w:rsidRPr="00CE4C84" w:rsidRDefault="00CE4C84" w:rsidP="00CE4C84">
      <w:pPr>
        <w:jc w:val="center"/>
        <w:rPr>
          <w:rFonts w:ascii="Times New Roman" w:hAnsi="Times New Roman"/>
          <w:b/>
          <w:sz w:val="28"/>
          <w:szCs w:val="28"/>
        </w:rPr>
      </w:pPr>
      <w:r w:rsidRPr="00CE4C84">
        <w:rPr>
          <w:rFonts w:ascii="Times New Roman" w:hAnsi="Times New Roman"/>
          <w:b/>
          <w:sz w:val="28"/>
          <w:szCs w:val="28"/>
        </w:rPr>
        <w:t>Комплексное задание «Кто прав, а кто виноват?»</w:t>
      </w:r>
    </w:p>
    <w:p w:rsidR="00CE4C84" w:rsidRPr="00110D86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110D86">
        <w:rPr>
          <w:rFonts w:ascii="Times New Roman" w:hAnsi="Times New Roman"/>
          <w:sz w:val="24"/>
          <w:szCs w:val="24"/>
        </w:rPr>
        <w:t>Задание 1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69"/>
        <w:gridCol w:w="5001"/>
      </w:tblGrid>
      <w:tr w:rsidR="00CE4C84" w:rsidRPr="00110D86" w:rsidTr="00CE4C84">
        <w:trPr>
          <w:trHeight w:val="4203"/>
        </w:trPr>
        <w:tc>
          <w:tcPr>
            <w:tcW w:w="2387" w:type="pct"/>
          </w:tcPr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D86">
              <w:rPr>
                <w:rFonts w:ascii="Times New Roman" w:hAnsi="Times New Roman"/>
                <w:i/>
                <w:sz w:val="24"/>
                <w:szCs w:val="24"/>
              </w:rPr>
              <w:t>Прочитайте текст «Кто прав, а кто виноват?», расположенный справа. Для ответа на вопрос отметьте нужные варианты ответа.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D86">
              <w:rPr>
                <w:rFonts w:ascii="Times New Roman" w:hAnsi="Times New Roman"/>
                <w:sz w:val="24"/>
                <w:szCs w:val="24"/>
              </w:rPr>
              <w:t>Петя выдал своего одноклассника учителю. Какие могли быть у него мотивы для такого поступка?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Задание предполагает формулирование как можно большего количества предположений.</w:t>
            </w:r>
          </w:p>
          <w:p w:rsidR="00CE4C84" w:rsidRPr="00E21EDD" w:rsidRDefault="00CE4C84" w:rsidP="00CE4C8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1EDD">
              <w:rPr>
                <w:rFonts w:ascii="Times New Roman" w:hAnsi="Times New Roman"/>
                <w:i/>
                <w:sz w:val="24"/>
                <w:szCs w:val="24"/>
              </w:rPr>
              <w:t>Возможные варианты ответа: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У Пети есть личная неприязнь к Олегу.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Петя всегда говорит правду.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Пете очень нравился этот горшок с цветами.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Петя не хочет быть несправедливо наказан.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Петя не хотел тратить драгоценное время урока на разборки.</w:t>
            </w:r>
          </w:p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pct"/>
          </w:tcPr>
          <w:p w:rsidR="00CE4C84" w:rsidRPr="00110D86" w:rsidRDefault="00CE4C84" w:rsidP="00CE4C8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D86">
              <w:rPr>
                <w:rFonts w:ascii="Times New Roman" w:hAnsi="Times New Roman"/>
                <w:sz w:val="24"/>
                <w:szCs w:val="24"/>
              </w:rPr>
              <w:t xml:space="preserve">Ученик 11 класса Петя во время перемены замечает, как его одноклассник Олег случайно разбивает горшок с цветами. После звонка на урок в кабинет зашёл учитель и потребовал, чтобы виновный сознался. Когда ученикам начали угрожать вызовом в школу родителей, Петя назвал фамилию виновного. Провинившегося мальчика отправили на разговор к директору, однако с самим Петей после этого случая никто не разговаривал. </w:t>
            </w:r>
          </w:p>
        </w:tc>
      </w:tr>
    </w:tbl>
    <w:p w:rsidR="00CE4C84" w:rsidRPr="00110D86" w:rsidRDefault="00CE4C84" w:rsidP="00CE4C84">
      <w:pPr>
        <w:jc w:val="center"/>
        <w:rPr>
          <w:rFonts w:ascii="Times New Roman" w:hAnsi="Times New Roman"/>
          <w:sz w:val="24"/>
          <w:szCs w:val="24"/>
        </w:rPr>
      </w:pPr>
      <w:r w:rsidRPr="00110D86">
        <w:rPr>
          <w:rFonts w:ascii="Times New Roman" w:hAnsi="Times New Roman"/>
          <w:sz w:val="24"/>
          <w:szCs w:val="24"/>
        </w:rPr>
        <w:t>Задание 2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605"/>
        <w:gridCol w:w="4965"/>
      </w:tblGrid>
      <w:tr w:rsidR="00CE4C84" w:rsidRPr="00110D86" w:rsidTr="00CE4C84">
        <w:trPr>
          <w:trHeight w:val="3148"/>
        </w:trPr>
        <w:tc>
          <w:tcPr>
            <w:tcW w:w="2406" w:type="pct"/>
          </w:tcPr>
          <w:p w:rsidR="00CE4C84" w:rsidRPr="00110D86" w:rsidRDefault="00CE4C84" w:rsidP="00CE4C8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D86">
              <w:rPr>
                <w:rFonts w:ascii="Times New Roman" w:hAnsi="Times New Roman"/>
                <w:i/>
                <w:sz w:val="24"/>
                <w:szCs w:val="24"/>
              </w:rPr>
              <w:t>Прочитайте текст «Кто прав, а кто виноват?», расположенный справа. Для ответа на вопрос отметьте нужные варианты ответа.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D86">
              <w:rPr>
                <w:rFonts w:ascii="Times New Roman" w:hAnsi="Times New Roman"/>
                <w:sz w:val="24"/>
                <w:szCs w:val="24"/>
              </w:rPr>
              <w:t>После школы Петя подошёл к одноклассникам, и спросил, почему его все игнорируют. Ему ответили, что он поступил неправильно, нельзя было выдавать Олега учителю. Какие могли быть доводы у одноклассников Пети в подтверждение такой позиции?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Задание предполагает формулирование как можно большего количества предположений.</w:t>
            </w:r>
          </w:p>
          <w:p w:rsidR="00CE4C84" w:rsidRPr="00E21EDD" w:rsidRDefault="00CE4C84" w:rsidP="00CE4C8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1EDD">
              <w:rPr>
                <w:rFonts w:ascii="Times New Roman" w:hAnsi="Times New Roman"/>
                <w:i/>
                <w:sz w:val="24"/>
                <w:szCs w:val="24"/>
              </w:rPr>
              <w:t>Возможные варианты ответа: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1EDD">
              <w:rPr>
                <w:rFonts w:ascii="Times New Roman" w:hAnsi="Times New Roman"/>
                <w:sz w:val="24"/>
                <w:szCs w:val="24"/>
              </w:rPr>
              <w:t>1)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Олег</w:t>
            </w:r>
            <w:proofErr w:type="gramEnd"/>
            <w:r w:rsidRPr="00110D86">
              <w:rPr>
                <w:rFonts w:ascii="Times New Roman" w:hAnsi="Times New Roman"/>
                <w:sz w:val="24"/>
                <w:szCs w:val="24"/>
              </w:rPr>
              <w:t xml:space="preserve"> разбил вазу не специально. 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На месте Олега мог оказаться любой.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Учитель все равно ничего не смог бы доказать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Ябедничать – плохо.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Цветы в горшке все равно уже засохли.</w:t>
            </w:r>
          </w:p>
        </w:tc>
        <w:tc>
          <w:tcPr>
            <w:tcW w:w="2594" w:type="pct"/>
          </w:tcPr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D86">
              <w:rPr>
                <w:rFonts w:ascii="Times New Roman" w:hAnsi="Times New Roman"/>
                <w:sz w:val="24"/>
                <w:szCs w:val="24"/>
              </w:rPr>
              <w:t>Ученик 11 класса Петя во время перемены замечает, как его одноклассник случайно разбивает горшок с цветами. После звонка на урок в кабинет зашёл учитель и потребовал, чтобы виновный сознался. Когда ученикам начали угрожать вызовом в школу родителей, Петя назвал фамилию виновного. Провинившегося мальчика отправили на разговор к директору, однако с самим Петей после этого случая никто не разговаривал.</w:t>
            </w:r>
          </w:p>
        </w:tc>
      </w:tr>
    </w:tbl>
    <w:p w:rsidR="00CE4C84" w:rsidRDefault="00CE4C84" w:rsidP="00CE4C84">
      <w:pPr>
        <w:rPr>
          <w:rFonts w:ascii="Times New Roman" w:hAnsi="Times New Roman"/>
          <w:sz w:val="24"/>
          <w:szCs w:val="24"/>
        </w:rPr>
      </w:pPr>
    </w:p>
    <w:p w:rsidR="00CE4C84" w:rsidRDefault="00CE4C84" w:rsidP="00CE4C84">
      <w:pPr>
        <w:jc w:val="center"/>
        <w:rPr>
          <w:rFonts w:ascii="Times New Roman" w:hAnsi="Times New Roman"/>
          <w:sz w:val="24"/>
          <w:szCs w:val="24"/>
        </w:rPr>
      </w:pPr>
    </w:p>
    <w:p w:rsidR="00CE4C84" w:rsidRPr="00110D86" w:rsidRDefault="00CE4C84" w:rsidP="00CE4C84">
      <w:pPr>
        <w:jc w:val="center"/>
        <w:rPr>
          <w:rFonts w:ascii="Times New Roman" w:hAnsi="Times New Roman"/>
          <w:sz w:val="24"/>
          <w:szCs w:val="24"/>
        </w:rPr>
      </w:pPr>
      <w:r w:rsidRPr="00110D86">
        <w:rPr>
          <w:rFonts w:ascii="Times New Roman" w:hAnsi="Times New Roman"/>
          <w:sz w:val="24"/>
          <w:szCs w:val="24"/>
        </w:rPr>
        <w:t>Задание 3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605"/>
        <w:gridCol w:w="4965"/>
      </w:tblGrid>
      <w:tr w:rsidR="00CE4C84" w:rsidRPr="00110D86" w:rsidTr="00CE4C84">
        <w:trPr>
          <w:trHeight w:val="3148"/>
        </w:trPr>
        <w:tc>
          <w:tcPr>
            <w:tcW w:w="2406" w:type="pct"/>
          </w:tcPr>
          <w:p w:rsidR="00CE4C84" w:rsidRPr="00110D86" w:rsidRDefault="00CE4C84" w:rsidP="00CE4C8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10D86">
              <w:rPr>
                <w:rFonts w:ascii="Times New Roman" w:hAnsi="Times New Roman"/>
                <w:i/>
                <w:sz w:val="24"/>
                <w:szCs w:val="24"/>
              </w:rPr>
              <w:t>Прочитайте текст «Кто прав, а кто виноват», расположенный справа. Для ответа на вопрос отметьте нужные варианты ответа.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D86">
              <w:rPr>
                <w:rFonts w:ascii="Times New Roman" w:hAnsi="Times New Roman"/>
                <w:sz w:val="24"/>
                <w:szCs w:val="24"/>
              </w:rPr>
              <w:t xml:space="preserve">Вечером Петя пошёл на футбол и рассказал о случившемся своему тренеру. Тренер Пети посчитал, что ему необходимо снова наладить контакт с одноклассниками. Какие Петя может предпринять действия? </w:t>
            </w:r>
          </w:p>
          <w:p w:rsidR="00CE4C84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Задание предполагает формулирование как можно большего количества предположений.</w:t>
            </w:r>
          </w:p>
          <w:p w:rsidR="00CE4C84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Pr="00E21EDD" w:rsidRDefault="00CE4C84" w:rsidP="00CE4C8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21EDD">
              <w:rPr>
                <w:rFonts w:ascii="Times New Roman" w:hAnsi="Times New Roman"/>
                <w:i/>
                <w:sz w:val="24"/>
                <w:szCs w:val="24"/>
              </w:rPr>
              <w:t>Возможные варианты ответа: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Сказать учителю, что на самом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деле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 xml:space="preserve"> это он разбил вазу, а не Олег.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Извиниться перед одноклассниками.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Купить небольшой сувенир Олегу в качестве извинения.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110D86">
              <w:rPr>
                <w:rFonts w:ascii="Times New Roman" w:hAnsi="Times New Roman"/>
                <w:sz w:val="24"/>
                <w:szCs w:val="24"/>
              </w:rPr>
              <w:t>Принести учителю новый горшок с цветами.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Поговорить с Олегом, объяснить свой поступок.</w:t>
            </w:r>
          </w:p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pct"/>
          </w:tcPr>
          <w:p w:rsidR="00CE4C84" w:rsidRPr="00110D86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D86">
              <w:rPr>
                <w:rFonts w:ascii="Times New Roman" w:hAnsi="Times New Roman"/>
                <w:sz w:val="24"/>
                <w:szCs w:val="24"/>
              </w:rPr>
              <w:t>Ученик 11 класса Петя во время перемены замечает, как его одноклассник случайно разбивает горшок с цветами. После звонка на урок в кабинет зашёл учитель и потребовал, чтобы виновный сознался. Когда ученикам начали угрожать вызовом в школу родителей, Петя назвал фамилию виновного. Провинившегося мальчика отправили на разговор к директору, однако с самим Петей после этого случая никто не разговаривал.</w:t>
            </w:r>
          </w:p>
        </w:tc>
      </w:tr>
    </w:tbl>
    <w:p w:rsidR="00CE4C84" w:rsidRPr="00883A65" w:rsidRDefault="00CE4C84" w:rsidP="00CE4C84">
      <w:pPr>
        <w:rPr>
          <w:rFonts w:ascii="Times New Roman" w:hAnsi="Times New Roman"/>
          <w:sz w:val="24"/>
          <w:szCs w:val="24"/>
        </w:rPr>
      </w:pPr>
    </w:p>
    <w:p w:rsidR="00CE4C84" w:rsidRPr="00B10049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>Система оценивания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0049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Кто прав, а кто виноват?</w:t>
      </w:r>
      <w:r w:rsidRPr="00B10049">
        <w:rPr>
          <w:rFonts w:ascii="Times New Roman" w:hAnsi="Times New Roman"/>
          <w:b/>
          <w:sz w:val="24"/>
          <w:szCs w:val="24"/>
        </w:rPr>
        <w:t xml:space="preserve">». Задание 1. 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>Уровень: средний</w:t>
      </w:r>
    </w:p>
    <w:p w:rsidR="00CE4C84" w:rsidRPr="00B10049" w:rsidRDefault="00172A26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Формат ответа: задание </w:t>
      </w:r>
      <w:r w:rsidR="00CE4C84" w:rsidRPr="00B10049">
        <w:rPr>
          <w:rFonts w:ascii="Times New Roman" w:hAnsi="Times New Roman"/>
          <w:sz w:val="24"/>
          <w:szCs w:val="24"/>
        </w:rPr>
        <w:t xml:space="preserve">с </w:t>
      </w:r>
      <w:r w:rsidR="00CE4C84">
        <w:rPr>
          <w:rFonts w:ascii="Times New Roman" w:hAnsi="Times New Roman"/>
          <w:sz w:val="24"/>
          <w:szCs w:val="24"/>
        </w:rPr>
        <w:t>развёрнутым ответом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Объект оценки: оценка </w:t>
      </w:r>
      <w:r>
        <w:rPr>
          <w:rFonts w:ascii="Times New Roman" w:hAnsi="Times New Roman"/>
          <w:sz w:val="24"/>
          <w:szCs w:val="24"/>
        </w:rPr>
        <w:t>действий и их последствия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Сформулировано 4-5 корректных предположений 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2-3 корректных предположения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1 предположение, предположения некорректны</w:t>
            </w:r>
          </w:p>
        </w:tc>
      </w:tr>
    </w:tbl>
    <w:p w:rsidR="00CE4C84" w:rsidRPr="00B10049" w:rsidRDefault="00CE4C84" w:rsidP="00CE4C84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0049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Кто прав, а кто виноват? Задание 2.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Уровень: </w:t>
      </w:r>
      <w:r>
        <w:rPr>
          <w:rFonts w:ascii="Times New Roman" w:hAnsi="Times New Roman"/>
          <w:sz w:val="24"/>
          <w:szCs w:val="24"/>
        </w:rPr>
        <w:t>высокий</w:t>
      </w:r>
    </w:p>
    <w:p w:rsidR="00CE4C84" w:rsidRPr="00B10049" w:rsidRDefault="00172A26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Формат ответа: задание </w:t>
      </w:r>
      <w:r w:rsidR="00CE4C84" w:rsidRPr="00B10049">
        <w:rPr>
          <w:rFonts w:ascii="Times New Roman" w:hAnsi="Times New Roman"/>
          <w:sz w:val="24"/>
          <w:szCs w:val="24"/>
        </w:rPr>
        <w:t xml:space="preserve">с </w:t>
      </w:r>
      <w:r w:rsidR="00CE4C84">
        <w:rPr>
          <w:rFonts w:ascii="Times New Roman" w:hAnsi="Times New Roman"/>
          <w:sz w:val="24"/>
          <w:szCs w:val="24"/>
        </w:rPr>
        <w:t>развёрнутым ответом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Объект оценки: оценка </w:t>
      </w:r>
      <w:r>
        <w:rPr>
          <w:rFonts w:ascii="Times New Roman" w:hAnsi="Times New Roman"/>
          <w:sz w:val="24"/>
          <w:szCs w:val="24"/>
        </w:rPr>
        <w:t>действий и их последствия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Сформулировано 4-5 корректных предположений 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2-3 корректных предположения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1 предположение, предположения некорректны</w:t>
            </w:r>
          </w:p>
        </w:tc>
      </w:tr>
    </w:tbl>
    <w:p w:rsidR="00CE4C84" w:rsidRPr="00B10049" w:rsidRDefault="00CE4C84" w:rsidP="00CE4C84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0049">
        <w:rPr>
          <w:rFonts w:ascii="Times New Roman" w:hAnsi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/>
          <w:b/>
          <w:sz w:val="24"/>
          <w:szCs w:val="24"/>
        </w:rPr>
        <w:t>Кто прав, а кто виноват?</w:t>
      </w:r>
      <w:r w:rsidRPr="00B10049">
        <w:rPr>
          <w:rFonts w:ascii="Times New Roman" w:hAnsi="Times New Roman"/>
          <w:b/>
          <w:sz w:val="24"/>
          <w:szCs w:val="24"/>
        </w:rPr>
        <w:t xml:space="preserve">». Задание </w:t>
      </w:r>
      <w:r>
        <w:rPr>
          <w:rFonts w:ascii="Times New Roman" w:hAnsi="Times New Roman"/>
          <w:b/>
          <w:sz w:val="24"/>
          <w:szCs w:val="24"/>
        </w:rPr>
        <w:t>3</w:t>
      </w:r>
      <w:r w:rsidRPr="00B10049">
        <w:rPr>
          <w:rFonts w:ascii="Times New Roman" w:hAnsi="Times New Roman"/>
          <w:b/>
          <w:sz w:val="24"/>
          <w:szCs w:val="24"/>
        </w:rPr>
        <w:t xml:space="preserve">. 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Уровень: </w:t>
      </w:r>
      <w:r>
        <w:rPr>
          <w:rFonts w:ascii="Times New Roman" w:hAnsi="Times New Roman"/>
          <w:sz w:val="24"/>
          <w:szCs w:val="24"/>
        </w:rPr>
        <w:t>высокий</w:t>
      </w:r>
    </w:p>
    <w:p w:rsidR="00CE4C84" w:rsidRPr="00B10049" w:rsidRDefault="00172A26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Формат ответа: задание </w:t>
      </w:r>
      <w:r w:rsidR="00CE4C84" w:rsidRPr="00B10049">
        <w:rPr>
          <w:rFonts w:ascii="Times New Roman" w:hAnsi="Times New Roman"/>
          <w:sz w:val="24"/>
          <w:szCs w:val="24"/>
        </w:rPr>
        <w:t xml:space="preserve">с </w:t>
      </w:r>
      <w:r w:rsidR="00CE4C84">
        <w:rPr>
          <w:rFonts w:ascii="Times New Roman" w:hAnsi="Times New Roman"/>
          <w:sz w:val="24"/>
          <w:szCs w:val="24"/>
        </w:rPr>
        <w:t>развёрнутым ответом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Объект оценки: оценка </w:t>
      </w:r>
      <w:r>
        <w:rPr>
          <w:rFonts w:ascii="Times New Roman" w:hAnsi="Times New Roman"/>
          <w:sz w:val="24"/>
          <w:szCs w:val="24"/>
        </w:rPr>
        <w:t>действий и их последствия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8044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4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Сформулировано 4-5 корректных предположений 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4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2-3 корректных предположения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44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1 предположение, предположения некорректны</w:t>
            </w:r>
          </w:p>
        </w:tc>
      </w:tr>
    </w:tbl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color w:val="auto"/>
          <w:sz w:val="28"/>
          <w:szCs w:val="28"/>
        </w:rPr>
        <w:t>11</w:t>
      </w:r>
    </w:p>
    <w:p w:rsidR="00CE4C84" w:rsidRPr="00D231DB" w:rsidRDefault="00CE4C84" w:rsidP="00CE4C84">
      <w:pPr>
        <w:jc w:val="center"/>
        <w:rPr>
          <w:rFonts w:ascii="Times New Roman" w:hAnsi="Times New Roman"/>
          <w:sz w:val="24"/>
          <w:szCs w:val="24"/>
        </w:rPr>
      </w:pPr>
      <w:r w:rsidRPr="00450C4D">
        <w:rPr>
          <w:rFonts w:ascii="Times New Roman" w:hAnsi="Times New Roman"/>
          <w:sz w:val="24"/>
          <w:szCs w:val="24"/>
        </w:rPr>
        <w:t>Комплексное задание «</w:t>
      </w:r>
      <w:r>
        <w:rPr>
          <w:rFonts w:ascii="Times New Roman" w:hAnsi="Times New Roman"/>
          <w:sz w:val="24"/>
          <w:szCs w:val="24"/>
        </w:rPr>
        <w:t>Бородино</w:t>
      </w:r>
      <w:r w:rsidRPr="00450C4D">
        <w:rPr>
          <w:rFonts w:ascii="Times New Roman" w:hAnsi="Times New Roman"/>
          <w:sz w:val="24"/>
          <w:szCs w:val="24"/>
        </w:rPr>
        <w:t>»</w:t>
      </w:r>
    </w:p>
    <w:p w:rsidR="00CE4C84" w:rsidRPr="00450C4D" w:rsidRDefault="00CE4C84" w:rsidP="00CE4C84">
      <w:pPr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Девятиклассник Саша, изучая Отечественную войну, так и не смог определить исход Бородинской битвы. Для получения дополнительной информации он решил обратиться к первоисточникам, воспоминаниям участника битвы.</w:t>
      </w:r>
    </w:p>
    <w:p w:rsidR="00CE4C84" w:rsidRPr="00450C4D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450C4D">
        <w:rPr>
          <w:rFonts w:ascii="Times New Roman" w:hAnsi="Times New Roman"/>
          <w:sz w:val="24"/>
          <w:szCs w:val="24"/>
        </w:rPr>
        <w:t>Задание 1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493"/>
        <w:gridCol w:w="6077"/>
      </w:tblGrid>
      <w:tr w:rsidR="00CE4C84" w:rsidTr="00CE4C84">
        <w:trPr>
          <w:trHeight w:val="4203"/>
        </w:trPr>
        <w:tc>
          <w:tcPr>
            <w:tcW w:w="1825" w:type="pct"/>
          </w:tcPr>
          <w:p w:rsidR="00CE4C84" w:rsidRPr="007724A6" w:rsidRDefault="00CE4C84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Прочитайте текст «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Бородино</w:t>
            </w: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», расположенный справа. Для ответа на вопрос отметьте нужные варианты ответа.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Саша ознакомился с воспоминаниями участника сражения, а также его очевидца. Какие выводы он мог сделать на основании данных воспоминаний?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Отметьте все верные варианты ответа.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1" style="position:absolute;left:0;text-align:left;margin-left:1.95pt;margin-top:3.1pt;width:8.6pt;height:7.15pt;z-index:251665920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В сражении участвовали русские и французы.</w:t>
            </w:r>
          </w:p>
          <w:p w:rsidR="00CE4C84" w:rsidRPr="00450C4D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2" style="position:absolute;left:0;text-align:left;margin-left:1.95pt;margin-top:3.6pt;width:8.6pt;height:7.15pt;z-index:251666944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Битва была кровопролитной.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3" style="position:absolute;left:0;text-align:left;margin-left:1.95pt;margin-top:2.9pt;width:8.6pt;height:7.15pt;z-index:251667968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В сражении применялись артиллерийские орудия.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4" style="position:absolute;left:0;text-align:left;margin-left:1.95pt;margin-top:2.4pt;width:8.6pt;height:7.15pt;z-index:251668992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Битва продлилась несколько часов.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5" style="position:absolute;left:0;text-align:left;margin-left:1.95pt;margin-top:1.75pt;width:8.6pt;height:7.15pt;z-index:251670016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Потери сторон в битве были незначительны.</w:t>
            </w:r>
          </w:p>
          <w:p w:rsidR="00CE4C84" w:rsidRPr="00722A39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5" w:type="pct"/>
          </w:tcPr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496052" cy="2362810"/>
                  <wp:effectExtent l="19050" t="0" r="9148" b="0"/>
                  <wp:docPr id="17" name="Рисунок 0" descr="Бород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дино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10" cy="236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05632" cy="935451"/>
                  <wp:effectExtent l="19050" t="0" r="0" b="0"/>
                  <wp:docPr id="18" name="Рисунок 1" descr="Screenshot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9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254" cy="93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702812" cy="965779"/>
                  <wp:effectExtent l="19050" t="0" r="0" b="0"/>
                  <wp:docPr id="19" name="Рисунок 9" descr="Screenshot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71" cy="96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C84" w:rsidRDefault="00CE4C84" w:rsidP="00CE4C84">
      <w:pPr>
        <w:contextualSpacing/>
        <w:rPr>
          <w:rFonts w:ascii="Times New Roman" w:hAnsi="Times New Roman"/>
          <w:sz w:val="24"/>
          <w:szCs w:val="24"/>
        </w:rPr>
      </w:pPr>
    </w:p>
    <w:p w:rsidR="00CE4C84" w:rsidRPr="00450C4D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450C4D">
        <w:rPr>
          <w:rFonts w:ascii="Times New Roman" w:hAnsi="Times New Roman"/>
          <w:sz w:val="24"/>
          <w:szCs w:val="24"/>
        </w:rPr>
        <w:t xml:space="preserve">Задание </w:t>
      </w:r>
      <w:r>
        <w:rPr>
          <w:rFonts w:ascii="Times New Roman" w:hAnsi="Times New Roman"/>
          <w:sz w:val="24"/>
          <w:szCs w:val="24"/>
        </w:rPr>
        <w:t>2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493"/>
        <w:gridCol w:w="6077"/>
      </w:tblGrid>
      <w:tr w:rsidR="00CE4C84" w:rsidTr="00CE4C84">
        <w:trPr>
          <w:trHeight w:val="1833"/>
        </w:trPr>
        <w:tc>
          <w:tcPr>
            <w:tcW w:w="1825" w:type="pct"/>
          </w:tcPr>
          <w:p w:rsidR="00CE4C84" w:rsidRPr="007724A6" w:rsidRDefault="00CE4C84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724A6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Прочитайте текст «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Бородино</w:t>
            </w: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», расположенный справа. Для ответа на вопрос отметьте нужные варианты ответа.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Саша был под впечатлением от атмосферы битвы, однако так и не сумел понять её итоги. Какие выводы он мог бы сделать относительно итогов битвы?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Отметьте все верные варианты ответа.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6" style="position:absolute;left:0;text-align:left;margin-left:1.95pt;margin-top:3.1pt;width:8.6pt;height:7.15pt;z-index:251650560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Французская армия была разгромлена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7" style="position:absolute;left:0;text-align:left;margin-left:1.95pt;margin-top:3.6pt;width:8.6pt;height:7.15pt;z-index:251651584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Битва закончилась отступлением русской армии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8" style="position:absolute;left:0;text-align:left;margin-left:1.95pt;margin-top:2.9pt;width:8.6pt;height:7.15pt;z-index:251652608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Французы после битвы вернулись на исходные позиции</w:t>
            </w:r>
          </w:p>
          <w:p w:rsidR="00CE4C84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49" style="position:absolute;left:0;text-align:left;margin-left:1.95pt;margin-top:2.4pt;width:8.6pt;height:7.15pt;z-index:251653632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>Ранены многие русские генералы</w:t>
            </w:r>
          </w:p>
          <w:p w:rsidR="00CE4C84" w:rsidRPr="00450C4D" w:rsidRDefault="001A774D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pict>
                <v:rect id="_x0000_s1050" style="position:absolute;left:0;text-align:left;margin-left:1.95pt;margin-top:1.75pt;width:8.6pt;height:7.15pt;z-index:251654656"/>
              </w:pict>
            </w:r>
            <w:r w:rsidR="00CE4C84">
              <w:rPr>
                <w:rFonts w:ascii="Times New Roman" w:hAnsi="Times New Roman"/>
                <w:sz w:val="20"/>
                <w:szCs w:val="20"/>
              </w:rPr>
              <w:t xml:space="preserve"> Русская армия полностью разбита</w:t>
            </w:r>
          </w:p>
          <w:p w:rsidR="00CE4C84" w:rsidRPr="00722A39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5" w:type="pct"/>
          </w:tcPr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496052" cy="2362810"/>
                  <wp:effectExtent l="19050" t="0" r="9148" b="0"/>
                  <wp:docPr id="20" name="Рисунок 0" descr="Бород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дино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10" cy="236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05632" cy="935451"/>
                  <wp:effectExtent l="19050" t="0" r="0" b="0"/>
                  <wp:docPr id="21" name="Рисунок 1" descr="Screenshot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9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254" cy="93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FE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702812" cy="965779"/>
                  <wp:effectExtent l="19050" t="0" r="0" b="0"/>
                  <wp:docPr id="22" name="Рисунок 9" descr="Screenshot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71" cy="96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C84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CE4C84" w:rsidRPr="00450C4D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450C4D">
        <w:rPr>
          <w:rFonts w:ascii="Times New Roman" w:hAnsi="Times New Roman"/>
          <w:sz w:val="24"/>
          <w:szCs w:val="24"/>
        </w:rPr>
        <w:t xml:space="preserve">Задание </w:t>
      </w:r>
      <w:r>
        <w:rPr>
          <w:rFonts w:ascii="Times New Roman" w:hAnsi="Times New Roman"/>
          <w:sz w:val="24"/>
          <w:szCs w:val="24"/>
        </w:rPr>
        <w:t>3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493"/>
        <w:gridCol w:w="6077"/>
      </w:tblGrid>
      <w:tr w:rsidR="00CE4C84" w:rsidTr="00CE4C84">
        <w:trPr>
          <w:trHeight w:val="1833"/>
        </w:trPr>
        <w:tc>
          <w:tcPr>
            <w:tcW w:w="1825" w:type="pct"/>
          </w:tcPr>
          <w:p w:rsidR="00CE4C84" w:rsidRPr="007724A6" w:rsidRDefault="00CE4C84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Прочитайте текст «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Бородино</w:t>
            </w:r>
            <w:r w:rsidRPr="007724A6">
              <w:rPr>
                <w:rFonts w:ascii="Times New Roman" w:hAnsi="Times New Roman"/>
                <w:i/>
                <w:sz w:val="20"/>
                <w:szCs w:val="20"/>
              </w:rPr>
              <w:t>», расположенный справа. Для ответа на вопрос отметьте нужные варианты ответа.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Саша понял, что русская армия была вынуждена отступить после Бородинской битвы. Какие причины могли привести к подобному решению русского командования?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_______________________________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Задание предполагает формулирование как можно большего количества предположений. Возможные варианты ответа: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1) </w:t>
            </w:r>
            <w:r>
              <w:rPr>
                <w:rFonts w:ascii="Times New Roman" w:hAnsi="Times New Roman"/>
                <w:sz w:val="20"/>
                <w:szCs w:val="20"/>
              </w:rPr>
              <w:t>Русская армия отступила на более выгодные позиции.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2) Кутузов хотел сохранить армию и обескровить врага.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Огромные потери русской армии не позволили продолжить битву.</w:t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Из-за потерь генералов русской армией некому было командовать.</w:t>
            </w:r>
          </w:p>
          <w:p w:rsidR="00CE4C84" w:rsidRPr="00450C4D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5) Русская армия лишилась артиллерии.</w:t>
            </w:r>
          </w:p>
          <w:p w:rsidR="00CE4C84" w:rsidRPr="00722A39" w:rsidRDefault="00CE4C84" w:rsidP="00CE4C84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5" w:type="pct"/>
          </w:tcPr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496052" cy="2362810"/>
                  <wp:effectExtent l="19050" t="0" r="9148" b="0"/>
                  <wp:docPr id="23" name="Рисунок 0" descr="Бород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дино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110" cy="236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05632" cy="935451"/>
                  <wp:effectExtent l="19050" t="0" r="0" b="0"/>
                  <wp:docPr id="24" name="Рисунок 1" descr="Screenshot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9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254" cy="93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C84" w:rsidRDefault="00CE4C84" w:rsidP="00CE4C8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7FE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702812" cy="965779"/>
                  <wp:effectExtent l="19050" t="0" r="0" b="0"/>
                  <wp:docPr id="25" name="Рисунок 9" descr="Screenshot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71" cy="96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C84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CE4C84" w:rsidRPr="00B10049" w:rsidRDefault="00CE4C84" w:rsidP="00CE4C84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lastRenderedPageBreak/>
        <w:t>Система оценивания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0049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Бородино</w:t>
      </w:r>
      <w:r w:rsidRPr="00B10049">
        <w:rPr>
          <w:rFonts w:ascii="Times New Roman" w:hAnsi="Times New Roman"/>
          <w:b/>
          <w:sz w:val="24"/>
          <w:szCs w:val="24"/>
        </w:rPr>
        <w:t xml:space="preserve">». Задание 1. 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>Уровень: средний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Формат </w:t>
      </w:r>
      <w:r w:rsidR="00172A26">
        <w:rPr>
          <w:rFonts w:ascii="Times New Roman" w:hAnsi="Times New Roman"/>
          <w:sz w:val="24"/>
          <w:szCs w:val="24"/>
        </w:rPr>
        <w:t xml:space="preserve">ответа: задание </w:t>
      </w:r>
      <w:r w:rsidRPr="00B10049">
        <w:rPr>
          <w:rFonts w:ascii="Times New Roman" w:hAnsi="Times New Roman"/>
          <w:sz w:val="24"/>
          <w:szCs w:val="24"/>
        </w:rPr>
        <w:t>с выбором нескольких верных ответов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>Объект оценки: оценка информации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Ответ принимается полностью.</w:t>
            </w:r>
          </w:p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Выбраны ответы: 1),</w:t>
            </w:r>
            <w:r>
              <w:rPr>
                <w:rFonts w:ascii="Times New Roman" w:hAnsi="Times New Roman"/>
                <w:sz w:val="24"/>
                <w:szCs w:val="24"/>
              </w:rPr>
              <w:t>2) и</w:t>
            </w:r>
            <w:r w:rsidRPr="00B10049">
              <w:rPr>
                <w:rFonts w:ascii="Times New Roman" w:hAnsi="Times New Roman"/>
                <w:sz w:val="24"/>
                <w:szCs w:val="24"/>
              </w:rPr>
              <w:t xml:space="preserve"> 3). Неверные ответы не выбраны 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Ответ принимается частично: выбраны любые два верны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B10049">
              <w:rPr>
                <w:rFonts w:ascii="Times New Roman" w:hAnsi="Times New Roman"/>
                <w:sz w:val="24"/>
                <w:szCs w:val="24"/>
              </w:rPr>
              <w:t xml:space="preserve"> ответа. Неверные ответы не выбраны.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Ответ не принимается – все другие варианты ответа.</w:t>
            </w:r>
          </w:p>
        </w:tc>
      </w:tr>
    </w:tbl>
    <w:p w:rsidR="00CE4C84" w:rsidRPr="00B10049" w:rsidRDefault="00CE4C84" w:rsidP="00CE4C84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0049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Бородино</w:t>
      </w:r>
      <w:r w:rsidRPr="00B10049">
        <w:rPr>
          <w:rFonts w:ascii="Times New Roman" w:hAnsi="Times New Roman"/>
          <w:b/>
          <w:sz w:val="24"/>
          <w:szCs w:val="24"/>
        </w:rPr>
        <w:t xml:space="preserve">». Задание </w:t>
      </w:r>
      <w:r w:rsidRPr="00D231DB">
        <w:rPr>
          <w:rFonts w:ascii="Times New Roman" w:hAnsi="Times New Roman"/>
          <w:b/>
          <w:sz w:val="24"/>
          <w:szCs w:val="24"/>
        </w:rPr>
        <w:t>2</w:t>
      </w:r>
      <w:r w:rsidRPr="00B10049">
        <w:rPr>
          <w:rFonts w:ascii="Times New Roman" w:hAnsi="Times New Roman"/>
          <w:b/>
          <w:sz w:val="24"/>
          <w:szCs w:val="24"/>
        </w:rPr>
        <w:t xml:space="preserve">. 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>Уровень: средний</w:t>
      </w:r>
    </w:p>
    <w:p w:rsidR="00CE4C84" w:rsidRPr="00B10049" w:rsidRDefault="00172A26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Формат ответа: задание </w:t>
      </w:r>
      <w:r w:rsidR="00CE4C84" w:rsidRPr="00B10049">
        <w:rPr>
          <w:rFonts w:ascii="Times New Roman" w:hAnsi="Times New Roman"/>
          <w:sz w:val="24"/>
          <w:szCs w:val="24"/>
        </w:rPr>
        <w:t>с выбором нескольких верных ответов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>Объект оценки: оценка информации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Ответ принимается полностью.</w:t>
            </w:r>
          </w:p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 xml:space="preserve">Выбраны ответы: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10049">
              <w:rPr>
                <w:rFonts w:ascii="Times New Roman" w:hAnsi="Times New Roman"/>
                <w:sz w:val="24"/>
                <w:szCs w:val="24"/>
              </w:rPr>
              <w:t>), 3)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D231DB">
              <w:rPr>
                <w:rFonts w:ascii="Times New Roman" w:hAnsi="Times New Roman"/>
                <w:sz w:val="24"/>
                <w:szCs w:val="24"/>
              </w:rPr>
              <w:t xml:space="preserve"> 4)</w:t>
            </w:r>
            <w:r w:rsidRPr="00B10049">
              <w:rPr>
                <w:rFonts w:ascii="Times New Roman" w:hAnsi="Times New Roman"/>
                <w:sz w:val="24"/>
                <w:szCs w:val="24"/>
              </w:rPr>
              <w:t xml:space="preserve">. Неверные ответы не выбраны 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Ответ принимается частично: выбраны любые два верны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B10049">
              <w:rPr>
                <w:rFonts w:ascii="Times New Roman" w:hAnsi="Times New Roman"/>
                <w:sz w:val="24"/>
                <w:szCs w:val="24"/>
              </w:rPr>
              <w:t xml:space="preserve"> ответа. Неверные ответы не выбраны.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Ответ не принимается – все другие варианты ответа.</w:t>
            </w:r>
          </w:p>
        </w:tc>
      </w:tr>
    </w:tbl>
    <w:p w:rsidR="00CE4C84" w:rsidRDefault="00CE4C84" w:rsidP="00CE4C84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10049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Бородино</w:t>
      </w:r>
      <w:r w:rsidRPr="00B10049">
        <w:rPr>
          <w:rFonts w:ascii="Times New Roman" w:hAnsi="Times New Roman"/>
          <w:b/>
          <w:sz w:val="24"/>
          <w:szCs w:val="24"/>
        </w:rPr>
        <w:t xml:space="preserve">». Задание </w:t>
      </w:r>
      <w:r>
        <w:rPr>
          <w:rFonts w:ascii="Times New Roman" w:hAnsi="Times New Roman"/>
          <w:b/>
          <w:sz w:val="24"/>
          <w:szCs w:val="24"/>
        </w:rPr>
        <w:t>3</w:t>
      </w:r>
      <w:r w:rsidRPr="00B10049">
        <w:rPr>
          <w:rFonts w:ascii="Times New Roman" w:hAnsi="Times New Roman"/>
          <w:b/>
          <w:sz w:val="24"/>
          <w:szCs w:val="24"/>
        </w:rPr>
        <w:t xml:space="preserve">. 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Уровень: </w:t>
      </w:r>
      <w:r>
        <w:rPr>
          <w:rFonts w:ascii="Times New Roman" w:hAnsi="Times New Roman"/>
          <w:sz w:val="24"/>
          <w:szCs w:val="24"/>
        </w:rPr>
        <w:t>высокий</w:t>
      </w:r>
    </w:p>
    <w:p w:rsidR="00CE4C84" w:rsidRPr="00B10049" w:rsidRDefault="00172A26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Формат ответа: задание</w:t>
      </w:r>
      <w:r w:rsidR="00CE4C84" w:rsidRPr="00B10049">
        <w:rPr>
          <w:rFonts w:ascii="Times New Roman" w:hAnsi="Times New Roman"/>
          <w:sz w:val="24"/>
          <w:szCs w:val="24"/>
        </w:rPr>
        <w:t xml:space="preserve"> с </w:t>
      </w:r>
      <w:r w:rsidR="00CE4C84">
        <w:rPr>
          <w:rFonts w:ascii="Times New Roman" w:hAnsi="Times New Roman"/>
          <w:sz w:val="24"/>
          <w:szCs w:val="24"/>
        </w:rPr>
        <w:t>развёрнутым ответом</w:t>
      </w:r>
    </w:p>
    <w:p w:rsidR="00CE4C84" w:rsidRPr="00B10049" w:rsidRDefault="00CE4C84" w:rsidP="00CE4C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B10049">
        <w:rPr>
          <w:rFonts w:ascii="Times New Roman" w:hAnsi="Times New Roman"/>
          <w:sz w:val="24"/>
          <w:szCs w:val="24"/>
        </w:rPr>
        <w:t xml:space="preserve">Объект оценки: оценка </w:t>
      </w:r>
      <w:r>
        <w:rPr>
          <w:rFonts w:ascii="Times New Roman" w:hAnsi="Times New Roman"/>
          <w:sz w:val="24"/>
          <w:szCs w:val="24"/>
        </w:rPr>
        <w:t>действий и их последствия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8044"/>
      </w:tblGrid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Содержание критерия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Сформулировано 4-5 корректных предположений 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2-3 корректных предположения</w:t>
            </w:r>
          </w:p>
        </w:tc>
      </w:tr>
      <w:tr w:rsidR="00CE4C84" w:rsidRPr="00B10049" w:rsidTr="00CE4C84">
        <w:tc>
          <w:tcPr>
            <w:tcW w:w="1526" w:type="dxa"/>
          </w:tcPr>
          <w:p w:rsidR="00CE4C84" w:rsidRPr="00B10049" w:rsidRDefault="00CE4C84" w:rsidP="00CE4C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004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45" w:type="dxa"/>
          </w:tcPr>
          <w:p w:rsidR="00CE4C84" w:rsidRPr="00B10049" w:rsidRDefault="00CE4C84" w:rsidP="00CE4C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Сформулировано 1 предположение, предположения некорректны</w:t>
            </w:r>
          </w:p>
        </w:tc>
      </w:tr>
    </w:tbl>
    <w:p w:rsidR="00CE4C84" w:rsidRPr="00B10049" w:rsidRDefault="00CE4C84" w:rsidP="00CE4C84">
      <w:pPr>
        <w:jc w:val="center"/>
        <w:rPr>
          <w:rFonts w:ascii="Times New Roman" w:hAnsi="Times New Roman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</w:p>
    <w:p w:rsidR="00CE4C84" w:rsidRDefault="00CE4C84" w:rsidP="00CE4C84">
      <w:pPr>
        <w:jc w:val="center"/>
        <w:rPr>
          <w:rFonts w:ascii="Times New Roman" w:hAnsi="Times New Roman"/>
          <w:sz w:val="28"/>
          <w:szCs w:val="28"/>
        </w:rPr>
        <w:sectPr w:rsidR="00CE4C84" w:rsidSect="00D92A0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E4C84" w:rsidRDefault="00CE4C84" w:rsidP="00CE4C84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color w:val="auto"/>
          <w:sz w:val="28"/>
          <w:szCs w:val="28"/>
        </w:rPr>
        <w:t>12</w:t>
      </w:r>
    </w:p>
    <w:p w:rsidR="00CE4C84" w:rsidRDefault="00CE4C84" w:rsidP="00CE4C8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4B59"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</w:p>
    <w:p w:rsidR="00CE4C84" w:rsidRPr="00014B59" w:rsidRDefault="00CE4C84" w:rsidP="00CE4C8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урока</w:t>
      </w:r>
      <w:r w:rsidRPr="00014B5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 обществознанию</w:t>
      </w:r>
    </w:p>
    <w:p w:rsidR="00CE4C84" w:rsidRPr="00014B59" w:rsidRDefault="00CE4C84" w:rsidP="00CE4C8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86"/>
      </w:tblGrid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урока: Мораль 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Pr="00590E03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 проведения: 21.10.2022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Pr="005F5335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Время проведения: 12.30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Pr="00590E03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Место проведения: МАОУ «Центр образования № 1 «Академия знаний им. Н.П. Шевченко»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Pr="00590E03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Класс: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C84" w:rsidRPr="00014B59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14B5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Тип урока – </w:t>
            </w:r>
            <w:r w:rsidRPr="00F34FE5">
              <w:rPr>
                <w:rFonts w:ascii="Times New Roman" w:hAnsi="Times New Roman"/>
                <w:b/>
                <w:bCs/>
                <w:sz w:val="28"/>
                <w:szCs w:val="28"/>
              </w:rPr>
              <w:t>урок открытия нового знания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C84" w:rsidRPr="00014B59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</w:t>
            </w:r>
            <w:r w:rsidRPr="0055554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55554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оздать условия для формирования представлений о понятиях: мораль, нравственность, добро, зло; о правах человека</w:t>
            </w:r>
          </w:p>
          <w:p w:rsidR="00CE4C84" w:rsidRPr="00014B59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C84" w:rsidRPr="0055554B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14B59">
              <w:rPr>
                <w:rFonts w:ascii="Times New Roman" w:hAnsi="Times New Roman"/>
                <w:b/>
                <w:bCs/>
                <w:sz w:val="28"/>
                <w:szCs w:val="28"/>
              </w:rPr>
              <w:t>Формы обучения: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индивидуальная, фронтальная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C84" w:rsidRPr="00014B59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Используемые приёмы</w:t>
            </w:r>
            <w:r w:rsidR="00172A26">
              <w:rPr>
                <w:rFonts w:ascii="Times New Roman" w:hAnsi="Times New Roman"/>
                <w:bCs/>
                <w:sz w:val="28"/>
                <w:szCs w:val="28"/>
              </w:rPr>
              <w:t xml:space="preserve">, комплексные задания: </w:t>
            </w:r>
            <w:r w:rsidRPr="0055554B">
              <w:rPr>
                <w:rFonts w:ascii="Times New Roman" w:hAnsi="Times New Roman"/>
                <w:b/>
                <w:bCs/>
                <w:sz w:val="28"/>
                <w:szCs w:val="28"/>
              </w:rPr>
              <w:t>Диверсионный приём, КЗ «Кто прав, а кто виноват?»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4C84" w:rsidRPr="008815AE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14B59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образовательные результаты: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815A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риентация в системе моральных норм; уважение к личности и ее достоинствам, доброжелательное отношение к окружающим, нетерпимость к любым видам насилия и готовность противостоять им; позитивная моральная самооценка и моральные чувства - чувство гордости при следовании моральным нормам, переживания, стыда и вины при их нарушении; готовность и способность к выполнению моральных норм в отношении взрослых и сверстников в школе, дома, во вне учебных видах деятельности</w:t>
            </w:r>
          </w:p>
          <w:p w:rsidR="00CE4C84" w:rsidRPr="00014B59" w:rsidRDefault="00CE4C84" w:rsidP="00CE4C8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Pr="00014B59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Используемый УМК: УМК Обществознани</w:t>
            </w:r>
            <w:r w:rsidR="00172A2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е. Боголюбов Л.Н. и </w:t>
            </w:r>
            <w:proofErr w:type="spellStart"/>
            <w:r w:rsidR="00172A26">
              <w:rPr>
                <w:rFonts w:ascii="Times New Roman" w:hAnsi="Times New Roman"/>
                <w:b/>
                <w:bCs/>
                <w:sz w:val="28"/>
                <w:szCs w:val="28"/>
              </w:rPr>
              <w:t>др</w:t>
            </w:r>
            <w:proofErr w:type="spellEnd"/>
            <w:r w:rsidR="00172A2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(6-11),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«Просвещение»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Default="00CE4C84" w:rsidP="00CE4C84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Оборудование: проектор, доска, ноутбук, раздаточный материал</w:t>
            </w:r>
          </w:p>
        </w:tc>
      </w:tr>
      <w:tr w:rsidR="00CE4C84" w:rsidRPr="00014B59" w:rsidTr="00CE4C84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C84" w:rsidRPr="00590E03" w:rsidRDefault="00CE4C84" w:rsidP="00CE4C8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Дидактические материалы: </w:t>
            </w:r>
          </w:p>
        </w:tc>
      </w:tr>
    </w:tbl>
    <w:p w:rsidR="00CE4C84" w:rsidRPr="009B2528" w:rsidRDefault="00CE4C84" w:rsidP="00CE4C84">
      <w:pPr>
        <w:jc w:val="center"/>
        <w:rPr>
          <w:rFonts w:ascii="Times New Roman" w:hAnsi="Times New Roman"/>
          <w:b/>
          <w:sz w:val="24"/>
          <w:szCs w:val="24"/>
        </w:rPr>
      </w:pPr>
      <w:r w:rsidRPr="009B2528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1"/>
        <w:gridCol w:w="4646"/>
        <w:gridCol w:w="3954"/>
        <w:gridCol w:w="3815"/>
      </w:tblGrid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55554B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Стадии урока</w:t>
            </w: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Действия учителя</w:t>
            </w: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Действия учащихся</w:t>
            </w:r>
          </w:p>
        </w:tc>
        <w:tc>
          <w:tcPr>
            <w:tcW w:w="1308" w:type="pct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sz w:val="24"/>
                <w:szCs w:val="24"/>
              </w:rPr>
              <w:t xml:space="preserve">Формируемые УУД, используемые приемы </w:t>
            </w:r>
            <w:r w:rsidRPr="0055554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исследовательской деятельности, компоненты глобальных компетенций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Организационный момент</w:t>
            </w: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Приветствие</w:t>
            </w: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Что делают дети?</w:t>
            </w:r>
          </w:p>
        </w:tc>
        <w:tc>
          <w:tcPr>
            <w:tcW w:w="1308" w:type="pct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этап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Мотивационный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- актуализация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имеющихся знаний;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- пробуждение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интереса к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получению новой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информации;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определяют тему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Определяют цели урока (для себя)</w:t>
            </w: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sz w:val="24"/>
                <w:szCs w:val="24"/>
              </w:rPr>
              <w:t>Добрый день! Пусть сегодняшний урок принесет вам радость общения, наполнит наши сердца теплыми и добрыми чувствами. Давайте подарим улыбку друг другу, как это солнышко с картинки радостно улыбается вам.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Мы с вами живём в правовом государстве, а это значит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что закон – это основа нашего поведения! Но часто наши поступки объясняются не правами и обязанностями, а понимаем «правильного» и «справедливого». Мы стараемся не делать дурных поступков, быть честными по отношению к себе.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Так каким же термином мы можем назвать правила поведения с позиции «добра и зла»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iCs/>
                <w:sz w:val="24"/>
                <w:szCs w:val="24"/>
              </w:rPr>
              <w:t>Давайте подберём слова-ассоциации с понятием «мораль» (например, доброта, гуманизм, справедливость, уважение, человеколюбие, совесть). Попробуйте дать определение понятию «мораль».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sz w:val="24"/>
                <w:szCs w:val="24"/>
              </w:rPr>
              <w:t xml:space="preserve">Демонстрируют свое настроение. Проверка готовности к уроку.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Pr="00DC21DA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sz w:val="24"/>
                <w:szCs w:val="24"/>
              </w:rPr>
              <w:t>Слушают.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Мораль!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Мораль </w:t>
            </w: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– это нормы, регулирующие общественные отношения, основанные на понятиях людей о добре и зле.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Записывают определение в тетрадь</w:t>
            </w:r>
          </w:p>
        </w:tc>
        <w:tc>
          <w:tcPr>
            <w:tcW w:w="1308" w:type="pct"/>
          </w:tcPr>
          <w:p w:rsidR="00CE4C84" w:rsidRPr="00DC21DA" w:rsidRDefault="00CE4C84" w:rsidP="00CE4C84">
            <w:pPr>
              <w:keepLines/>
              <w:tabs>
                <w:tab w:val="center" w:pos="1077"/>
                <w:tab w:val="center" w:pos="2861"/>
                <w:tab w:val="center" w:pos="4156"/>
              </w:tabs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Коммуникативные УУД: </w:t>
            </w:r>
            <w:r w:rsidRPr="00DC21DA">
              <w:rPr>
                <w:rFonts w:ascii="Times New Roman" w:hAnsi="Times New Roman"/>
                <w:sz w:val="24"/>
                <w:szCs w:val="24"/>
              </w:rPr>
              <w:t xml:space="preserve">формируем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DC21DA">
              <w:rPr>
                <w:rFonts w:ascii="Times New Roman" w:hAnsi="Times New Roman"/>
                <w:sz w:val="24"/>
                <w:szCs w:val="24"/>
              </w:rPr>
              <w:t xml:space="preserve">умение слушать и понимать других. </w:t>
            </w:r>
            <w:r w:rsidRPr="00DC21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C84" w:rsidRPr="00DC21DA" w:rsidRDefault="00CE4C84" w:rsidP="00CE4C84">
            <w:pPr>
              <w:keepLines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  <w:r w:rsidRPr="00DC21DA">
              <w:rPr>
                <w:rFonts w:ascii="Times New Roman" w:hAnsi="Times New Roman"/>
                <w:iCs/>
                <w:sz w:val="24"/>
                <w:szCs w:val="24"/>
              </w:rPr>
              <w:t xml:space="preserve"> умение участвовать в учебном диалоге.</w:t>
            </w:r>
          </w:p>
        </w:tc>
      </w:tr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II этап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Осмысление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содержания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- получение новой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pStyle w:val="af1"/>
              <w:spacing w:before="0" w:beforeAutospacing="0" w:after="0" w:afterAutospacing="0"/>
              <w:ind w:left="57" w:right="57"/>
              <w:jc w:val="both"/>
              <w:rPr>
                <w:color w:val="000000"/>
              </w:rPr>
            </w:pPr>
            <w:r w:rsidRPr="00DC21DA">
              <w:rPr>
                <w:iCs/>
              </w:rPr>
              <w:lastRenderedPageBreak/>
              <w:t>Учёные, изучающие мораль</w:t>
            </w:r>
            <w:r>
              <w:rPr>
                <w:iCs/>
              </w:rPr>
              <w:t>,</w:t>
            </w:r>
            <w:r w:rsidRPr="00DC21DA">
              <w:rPr>
                <w:iCs/>
              </w:rPr>
              <w:t xml:space="preserve"> говорят, что </w:t>
            </w:r>
            <w:r w:rsidRPr="00DC21DA">
              <w:rPr>
                <w:iCs/>
              </w:rPr>
              <w:lastRenderedPageBreak/>
              <w:t xml:space="preserve">она в своём содержании </w:t>
            </w:r>
            <w:r w:rsidRPr="00DC21DA">
              <w:rPr>
                <w:b/>
                <w:i/>
                <w:iCs/>
              </w:rPr>
              <w:t>элементарна</w:t>
            </w:r>
            <w:r w:rsidRPr="00DC21DA">
              <w:rPr>
                <w:iCs/>
              </w:rPr>
              <w:t>. Великие моралисты Иисус Христос, Моисей, Конфуций, Сократ, Мухаммед, Лев Толстой сводили основной смысл морали к золотому правилу морали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iCs/>
                <w:sz w:val="24"/>
                <w:szCs w:val="24"/>
              </w:rPr>
              <w:t>В этих простых, на первый взгляд, словах, душа морали, её предназначение.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sz w:val="24"/>
                <w:szCs w:val="24"/>
              </w:rPr>
              <w:t>Сейчас мы с вами проведём небольшой тренинг.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Представим, что мы с вами – плохие люди. Давайте ответить на несколько интересных вопросов.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1) Что нужно сделать, чтобы вас посчитали аморальным человеком?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Какого отношения к себе вы бы не хотели?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3) Какие качества свойственны аморальным людям?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Учащиеся</w:t>
            </w: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формулируют «золотое правило морали»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sz w:val="24"/>
                <w:szCs w:val="24"/>
              </w:rPr>
              <w:t>«Относись к людям так, как хочешь, чтобы относились к тебе»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Предлагают варианты: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1) Выбросить кота на улицу; обмануть пенсионера; обидеть слабого.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2) Чтобы мною пользовались; чтобы мне лгали; чтобы меня высмеивали за моей спиной.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Трусость, предательство, жадность, жестокость, клевета, лицемерие.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  <w:r w:rsidRPr="00DC21DA">
              <w:rPr>
                <w:rFonts w:ascii="Times New Roman" w:hAnsi="Times New Roman"/>
                <w:iCs/>
                <w:sz w:val="24"/>
                <w:szCs w:val="24"/>
              </w:rPr>
              <w:t xml:space="preserve"> умение участвовать в учебном диалоге.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CE4C84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CE4C84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Диверсионный приём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iCs/>
                <w:sz w:val="24"/>
                <w:szCs w:val="24"/>
              </w:rPr>
              <w:t>Коммуникативные УУД:</w:t>
            </w:r>
            <w:r w:rsidRPr="00DC21DA">
              <w:rPr>
                <w:rFonts w:ascii="Times New Roman" w:hAnsi="Times New Roman"/>
                <w:iCs/>
                <w:sz w:val="24"/>
                <w:szCs w:val="24"/>
              </w:rPr>
              <w:t xml:space="preserve"> умение участвовать в учебном диалоге.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этап – первичное закрепление знаний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Цель: </w:t>
            </w: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закрепление знаний и способов действий</w:t>
            </w: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Комплексное задание «Кто прав, а кто виноват?»</w:t>
            </w:r>
          </w:p>
          <w:p w:rsidR="00CE4C84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Вам предлагается изучить ситуацию, и выполнить на её основании 3 задания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Только что вы выполнили интересное задание!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Какие вы можете сделать выводы?</w:t>
            </w:r>
          </w:p>
          <w:p w:rsidR="00CE4C84" w:rsidRPr="00DC21DA" w:rsidRDefault="00CE4C84" w:rsidP="00CE4C84">
            <w:pPr>
              <w:pStyle w:val="af1"/>
              <w:spacing w:before="0" w:beforeAutospacing="0" w:after="0" w:afterAutospacing="0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Изучают ситуацию, решают задание.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Предлагают варианты: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1) У каждого своя правда;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2) Иногда непонятно, как поступить правильно;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3) За поступки придётся нести ответственность.</w:t>
            </w:r>
          </w:p>
        </w:tc>
        <w:tc>
          <w:tcPr>
            <w:tcW w:w="1308" w:type="pct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CE4C84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Компонент глобальных компетенций «отношение»</w:t>
            </w:r>
          </w:p>
          <w:p w:rsidR="00CE4C84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Критическое мышление</w:t>
            </w:r>
          </w:p>
          <w:p w:rsidR="00CE4C84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keepLines/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Коммуникативные УУД:</w:t>
            </w:r>
            <w:r w:rsidRPr="00DC21DA">
              <w:rPr>
                <w:rFonts w:ascii="Times New Roman" w:hAnsi="Times New Roman"/>
                <w:iCs/>
                <w:sz w:val="24"/>
                <w:szCs w:val="24"/>
              </w:rPr>
              <w:t xml:space="preserve"> умение участвовать в учебном диалоге.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Личностные УУД: </w:t>
            </w: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 ценностно-смысловой ориентации учащихся</w:t>
            </w:r>
          </w:p>
        </w:tc>
      </w:tr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IV</w:t>
            </w: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этап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 и корректировка качества знаний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осуществить </w:t>
            </w:r>
            <w:proofErr w:type="gramStart"/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  знаний</w:t>
            </w:r>
            <w:proofErr w:type="gramEnd"/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 умений</w:t>
            </w: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A">
              <w:rPr>
                <w:rFonts w:ascii="Times New Roman" w:hAnsi="Times New Roman"/>
                <w:iCs/>
                <w:sz w:val="24"/>
                <w:szCs w:val="24"/>
              </w:rPr>
              <w:t>Для оценки знаний, полученных на уроке, используется интерактивная система тестирования.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iCs/>
                <w:sz w:val="24"/>
                <w:szCs w:val="24"/>
              </w:rPr>
              <w:t>Вместе анализируем ошибки</w:t>
            </w: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Используя систему интерактивного тестирования, учащиеся отвечают на основные вопросы урока. Результаты тестирования выводятся на экран.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Учащиеся</w:t>
            </w:r>
            <w:r w:rsidRPr="00DC21D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знакомятся со своими результатами.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Регулятивные УУД: </w:t>
            </w:r>
            <w:r w:rsidRPr="00DC21DA">
              <w:rPr>
                <w:rFonts w:ascii="Times New Roman" w:hAnsi="Times New Roman"/>
                <w:bCs/>
                <w:sz w:val="24"/>
                <w:szCs w:val="24"/>
              </w:rPr>
              <w:t>дети учатся сами организовывать свою работу</w:t>
            </w:r>
            <w:r w:rsidRPr="00DC21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Рефлексия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57" w:right="57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>соотнесение  цели</w:t>
            </w:r>
            <w:proofErr w:type="gramEnd"/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урока с его результатами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sz w:val="24"/>
                <w:szCs w:val="24"/>
              </w:rPr>
              <w:t>В начале урока вы говорили о понимании морали. Каждый из вас должен сам для себя определить, что такое «моральное поведение»</w:t>
            </w: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Pr="00DC21DA">
              <w:rPr>
                <w:rFonts w:ascii="Times New Roman" w:hAnsi="Times New Roman"/>
                <w:sz w:val="24"/>
                <w:szCs w:val="24"/>
              </w:rPr>
              <w:t xml:space="preserve"> объявляют свои личные цели и проводят самоанализ: достигли / не достигли.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УУД: </w:t>
            </w:r>
            <w:r w:rsidRPr="00DC21DA">
              <w:rPr>
                <w:rFonts w:ascii="Times New Roman" w:hAnsi="Times New Roman"/>
                <w:sz w:val="24"/>
                <w:szCs w:val="24"/>
              </w:rPr>
              <w:t>обеспечивается ценностно-смысловая ориентация учащихся</w:t>
            </w:r>
          </w:p>
        </w:tc>
      </w:tr>
      <w:tr w:rsidR="00CE4C84" w:rsidRPr="00DC21DA" w:rsidTr="00CE4C84">
        <w:trPr>
          <w:trHeight w:val="20"/>
        </w:trPr>
        <w:tc>
          <w:tcPr>
            <w:tcW w:w="748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21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Домашнее задание</w:t>
            </w:r>
          </w:p>
        </w:tc>
        <w:tc>
          <w:tcPr>
            <w:tcW w:w="1589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Ребята, сегодня вы работали с комплексным заданием. Оно предполагало анализ ситуации и высказывание предположений на её основании. Дома каждому из вас предстоит составить подобное задание, ситуацию, решение которой будет непростым с точки зрения морали</w:t>
            </w:r>
          </w:p>
        </w:tc>
        <w:tc>
          <w:tcPr>
            <w:tcW w:w="1355" w:type="pct"/>
            <w:shd w:val="clear" w:color="auto" w:fill="auto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pct"/>
          </w:tcPr>
          <w:p w:rsidR="00CE4C84" w:rsidRPr="00DC21DA" w:rsidRDefault="00CE4C84" w:rsidP="00CE4C84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E4C84" w:rsidRPr="00BF1F75" w:rsidRDefault="00CE4C84" w:rsidP="00CE4C84">
      <w:pPr>
        <w:rPr>
          <w:rFonts w:ascii="Times New Roman" w:hAnsi="Times New Roman"/>
          <w:sz w:val="24"/>
          <w:szCs w:val="24"/>
        </w:rPr>
      </w:pPr>
    </w:p>
    <w:p w:rsidR="00172A26" w:rsidRDefault="00172A26" w:rsidP="00FA0D1A">
      <w:pPr>
        <w:jc w:val="right"/>
        <w:rPr>
          <w:rFonts w:ascii="Times New Roman" w:hAnsi="Times New Roman"/>
          <w:sz w:val="24"/>
          <w:szCs w:val="24"/>
        </w:rPr>
      </w:pPr>
    </w:p>
    <w:p w:rsidR="00CE4C84" w:rsidRDefault="00FA0D1A" w:rsidP="00FA0D1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13</w:t>
      </w:r>
    </w:p>
    <w:p w:rsidR="00FA0D1A" w:rsidRPr="00AB529A" w:rsidRDefault="00FA0D1A" w:rsidP="00FA0D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529A"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</w:p>
    <w:p w:rsidR="00FA0D1A" w:rsidRPr="00AB529A" w:rsidRDefault="00FA0D1A" w:rsidP="00FA0D1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AB529A">
        <w:rPr>
          <w:rFonts w:ascii="Times New Roman" w:hAnsi="Times New Roman"/>
          <w:b/>
          <w:sz w:val="28"/>
          <w:szCs w:val="28"/>
        </w:rPr>
        <w:t xml:space="preserve">неурочного занятия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86"/>
      </w:tblGrid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Тема урока: </w:t>
            </w:r>
            <w:r w:rsidRPr="00172FAB">
              <w:rPr>
                <w:rFonts w:ascii="Times New Roman" w:hAnsi="Times New Roman"/>
                <w:sz w:val="28"/>
                <w:szCs w:val="28"/>
              </w:rPr>
              <w:t>День Конституции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Дата проведения: </w:t>
            </w:r>
            <w:r w:rsidRPr="00172FAB">
              <w:rPr>
                <w:rFonts w:ascii="Times New Roman" w:hAnsi="Times New Roman"/>
                <w:sz w:val="28"/>
                <w:szCs w:val="28"/>
              </w:rPr>
              <w:t>11.12.2022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Время проведения: </w:t>
            </w:r>
            <w:r w:rsidRPr="00172FAB">
              <w:rPr>
                <w:rFonts w:ascii="Times New Roman" w:hAnsi="Times New Roman"/>
                <w:sz w:val="28"/>
                <w:szCs w:val="28"/>
              </w:rPr>
              <w:t>14.20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Место проведения: </w:t>
            </w:r>
            <w:r w:rsidRPr="00172FAB">
              <w:rPr>
                <w:rFonts w:ascii="Times New Roman" w:hAnsi="Times New Roman"/>
                <w:sz w:val="28"/>
                <w:szCs w:val="28"/>
              </w:rPr>
              <w:t>МАОУ «Центр образования № 1 «Академия знаний им. Н.П. Шевченко»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Класс: </w:t>
            </w:r>
            <w:r w:rsidRPr="00AB529A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Тип урока – </w:t>
            </w:r>
            <w:r w:rsidRPr="00AB529A">
              <w:rPr>
                <w:rFonts w:ascii="Times New Roman" w:hAnsi="Times New Roman"/>
                <w:bCs/>
                <w:sz w:val="28"/>
                <w:szCs w:val="28"/>
              </w:rPr>
              <w:t>аудиторное занятие</w:t>
            </w: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D1A" w:rsidRPr="00AB529A" w:rsidRDefault="00FA0D1A" w:rsidP="006268F2">
            <w:pPr>
              <w:shd w:val="clear" w:color="auto" w:fill="FFFFFF"/>
              <w:spacing w:after="0" w:line="216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>Цели урока:</w:t>
            </w:r>
            <w:r w:rsidRPr="00AB52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B529A">
              <w:rPr>
                <w:rFonts w:ascii="Times New Roman" w:hAnsi="Times New Roman"/>
                <w:sz w:val="28"/>
                <w:szCs w:val="28"/>
              </w:rPr>
              <w:t xml:space="preserve">расширить </w:t>
            </w:r>
            <w:proofErr w:type="gramStart"/>
            <w:r w:rsidRPr="00AB529A">
              <w:rPr>
                <w:rFonts w:ascii="Times New Roman" w:hAnsi="Times New Roman"/>
                <w:sz w:val="28"/>
                <w:szCs w:val="28"/>
              </w:rPr>
              <w:t>знания и представления</w:t>
            </w:r>
            <w:proofErr w:type="gramEnd"/>
            <w:r w:rsidRPr="00AB529A">
              <w:rPr>
                <w:rFonts w:ascii="Times New Roman" w:hAnsi="Times New Roman"/>
                <w:sz w:val="28"/>
                <w:szCs w:val="28"/>
              </w:rPr>
              <w:t xml:space="preserve"> обучающихся о Конституции Российской Федерации как об основном законе страны, регулирующем важнейшие общественные отношения, такие как: основы конституционного строя, права и свободы человека и гражданина, федеративное устройство, взаимоотношения органов государственной власти; показать роль и значение Конституции Российской Федерации в жизни каждого гражданина нашей страны.</w:t>
            </w:r>
          </w:p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Формы обучения: </w:t>
            </w:r>
            <w:r w:rsidRPr="00AB529A">
              <w:rPr>
                <w:rFonts w:ascii="Times New Roman" w:hAnsi="Times New Roman"/>
                <w:bCs/>
                <w:sz w:val="28"/>
                <w:szCs w:val="28"/>
              </w:rPr>
              <w:t>фронтальная, индивидуальная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Cs/>
                <w:sz w:val="28"/>
                <w:szCs w:val="28"/>
              </w:rPr>
              <w:t xml:space="preserve">Используемые приёмы, комплексные </w:t>
            </w:r>
            <w:proofErr w:type="gramStart"/>
            <w:r w:rsidRPr="00AB529A">
              <w:rPr>
                <w:rFonts w:ascii="Times New Roman" w:hAnsi="Times New Roman"/>
                <w:bCs/>
                <w:sz w:val="28"/>
                <w:szCs w:val="28"/>
              </w:rPr>
              <w:t xml:space="preserve">задания:  </w:t>
            </w:r>
            <w:proofErr w:type="gramEnd"/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образовательные результаты:</w:t>
            </w:r>
            <w:r w:rsidRPr="00AB529A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AB529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закрепить понимание учащимися понятий: Россия, Конституция, конституционный строй,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президент</w:t>
            </w:r>
            <w:r w:rsidRPr="00AB529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отечество, гражданин</w:t>
            </w:r>
          </w:p>
        </w:tc>
      </w:tr>
      <w:tr w:rsidR="00FA0D1A" w:rsidRPr="00AB529A" w:rsidTr="006268F2">
        <w:tc>
          <w:tcPr>
            <w:tcW w:w="50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0D1A" w:rsidRPr="00AB529A" w:rsidRDefault="00FA0D1A" w:rsidP="006268F2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Оборудование: </w:t>
            </w:r>
            <w:r w:rsidRPr="00172FAB">
              <w:rPr>
                <w:rFonts w:ascii="Times New Roman" w:hAnsi="Times New Roman"/>
                <w:sz w:val="28"/>
                <w:szCs w:val="28"/>
              </w:rPr>
              <w:t>проектор, доска, ноутбук, раздаточный материал</w:t>
            </w:r>
            <w:r w:rsidRPr="00AB52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FA0D1A" w:rsidRDefault="00FA0D1A" w:rsidP="00FA0D1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0D1A" w:rsidRPr="00AB529A" w:rsidRDefault="00FA0D1A" w:rsidP="00FA0D1A">
      <w:pPr>
        <w:jc w:val="center"/>
        <w:rPr>
          <w:rFonts w:ascii="Times New Roman" w:hAnsi="Times New Roman"/>
          <w:b/>
          <w:sz w:val="28"/>
          <w:szCs w:val="28"/>
        </w:rPr>
      </w:pPr>
      <w:r w:rsidRPr="00AB529A">
        <w:rPr>
          <w:rFonts w:ascii="Times New Roman" w:hAnsi="Times New Roman"/>
          <w:b/>
          <w:sz w:val="28"/>
          <w:szCs w:val="28"/>
        </w:rPr>
        <w:t xml:space="preserve">Ход </w:t>
      </w:r>
      <w:r>
        <w:rPr>
          <w:rFonts w:ascii="Times New Roman" w:hAnsi="Times New Roman"/>
          <w:b/>
          <w:sz w:val="28"/>
          <w:szCs w:val="28"/>
        </w:rPr>
        <w:t>занятия</w:t>
      </w: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4656"/>
        <w:gridCol w:w="3966"/>
        <w:gridCol w:w="3948"/>
      </w:tblGrid>
      <w:tr w:rsidR="00FA0D1A" w:rsidRPr="00AB529A" w:rsidTr="006268F2">
        <w:tc>
          <w:tcPr>
            <w:tcW w:w="2598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Стадии урока</w:t>
            </w:r>
          </w:p>
        </w:tc>
        <w:tc>
          <w:tcPr>
            <w:tcW w:w="4656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Действия учителя</w:t>
            </w:r>
          </w:p>
        </w:tc>
        <w:tc>
          <w:tcPr>
            <w:tcW w:w="3966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Действия учеников</w:t>
            </w:r>
          </w:p>
        </w:tc>
        <w:tc>
          <w:tcPr>
            <w:tcW w:w="3948" w:type="dxa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t xml:space="preserve">Формируемые УУД, используемые приемы </w:t>
            </w:r>
            <w:r w:rsidRPr="00AB52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исследовательской деятельности, компоненты глобальных компетенций </w:t>
            </w:r>
          </w:p>
        </w:tc>
      </w:tr>
      <w:tr w:rsidR="00FA0D1A" w:rsidRPr="00AB529A" w:rsidTr="006268F2">
        <w:tc>
          <w:tcPr>
            <w:tcW w:w="2598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Организационный момент</w:t>
            </w:r>
          </w:p>
        </w:tc>
        <w:tc>
          <w:tcPr>
            <w:tcW w:w="4656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 xml:space="preserve">Здравствуйте, ребята! Сегодняшнее занятие обещает быть интересным, поэтому настраиваемся на позитив и присаживаемся. </w:t>
            </w:r>
          </w:p>
        </w:tc>
        <w:tc>
          <w:tcPr>
            <w:tcW w:w="3966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Обучающиеся приветствуют учителя. Готовятся к занятию. Занимают свои места.</w:t>
            </w:r>
          </w:p>
        </w:tc>
        <w:tc>
          <w:tcPr>
            <w:tcW w:w="3948" w:type="dxa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A0D1A" w:rsidRPr="00AB529A" w:rsidTr="006268F2">
        <w:trPr>
          <w:trHeight w:val="303"/>
        </w:trPr>
        <w:tc>
          <w:tcPr>
            <w:tcW w:w="2598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этап 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Мотивационный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- актуализация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имеющихся знаний;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- пробуждение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интереса к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получению новой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информации;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самостоятельно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определяют тему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урока.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Определяют цели урока (для себя)</w:t>
            </w:r>
          </w:p>
        </w:tc>
        <w:tc>
          <w:tcPr>
            <w:tcW w:w="4656" w:type="dxa"/>
            <w:shd w:val="clear" w:color="auto" w:fill="auto"/>
          </w:tcPr>
          <w:p w:rsidR="00FA0D1A" w:rsidRPr="00AB529A" w:rsidRDefault="00FA0D1A" w:rsidP="006268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 xml:space="preserve">Для начала, хочется вас спросить: живёте ли вы по правилам? А почему вы соблюдаете эти правила? </w:t>
            </w:r>
          </w:p>
          <w:p w:rsidR="00FA0D1A" w:rsidRPr="00AB529A" w:rsidRDefault="00FA0D1A" w:rsidP="006268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 xml:space="preserve">Да, действительно, жизнь по правилам приносит обществу лишь пользу, </w:t>
            </w:r>
            <w:proofErr w:type="gramStart"/>
            <w:r w:rsidRPr="00AB529A">
              <w:rPr>
                <w:rFonts w:ascii="Times New Roman" w:hAnsi="Times New Roman"/>
                <w:sz w:val="28"/>
                <w:szCs w:val="28"/>
              </w:rPr>
              <w:t>также</w:t>
            </w:r>
            <w:proofErr w:type="gramEnd"/>
            <w:r w:rsidRPr="00AB529A">
              <w:rPr>
                <w:rFonts w:ascii="Times New Roman" w:hAnsi="Times New Roman"/>
                <w:sz w:val="28"/>
                <w:szCs w:val="28"/>
              </w:rPr>
              <w:t xml:space="preserve"> как и государству. Любое государство устанавливает правила поведения для своих граждан. Как же называется основной закон нашей страны? </w:t>
            </w:r>
          </w:p>
          <w:p w:rsidR="00FA0D1A" w:rsidRPr="00AB529A" w:rsidRDefault="00FA0D1A" w:rsidP="006268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Отлично! А какой же завтра праздник?</w:t>
            </w:r>
          </w:p>
          <w:p w:rsidR="00FA0D1A" w:rsidRPr="00AB529A" w:rsidRDefault="00FA0D1A" w:rsidP="006268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Именно! Завтра в России отмечается день конституции! Ведь в 1993 году была принята Конституция РФ!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66" w:type="dxa"/>
            <w:shd w:val="clear" w:color="auto" w:fill="auto"/>
          </w:tcPr>
          <w:p w:rsidR="00FA0D1A" w:rsidRPr="00AB529A" w:rsidRDefault="00FA0D1A" w:rsidP="006268F2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lastRenderedPageBreak/>
              <w:t>Обучающиеся высказывают предположения.</w:t>
            </w:r>
          </w:p>
          <w:p w:rsidR="00FA0D1A" w:rsidRPr="00AB529A" w:rsidRDefault="00FA0D1A" w:rsidP="006268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Живём! Потому что так всем будет комфортней.</w:t>
            </w:r>
          </w:p>
          <w:p w:rsidR="00FA0D1A" w:rsidRPr="00AB529A" w:rsidRDefault="00FA0D1A" w:rsidP="006268F2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Pr="00AB529A" w:rsidRDefault="00FA0D1A" w:rsidP="006268F2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A0D1A" w:rsidRPr="00AB529A" w:rsidRDefault="00FA0D1A" w:rsidP="006268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Конституция.</w:t>
            </w:r>
          </w:p>
          <w:p w:rsidR="00FA0D1A" w:rsidRPr="00AB529A" w:rsidRDefault="00FA0D1A" w:rsidP="006268F2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Pr="00AB529A" w:rsidRDefault="00FA0D1A" w:rsidP="006268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 xml:space="preserve">День Конституции! </w:t>
            </w:r>
          </w:p>
          <w:p w:rsidR="00FA0D1A" w:rsidRPr="00AB529A" w:rsidRDefault="00FA0D1A" w:rsidP="006268F2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48" w:type="dxa"/>
          </w:tcPr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t>УУД:</w:t>
            </w:r>
          </w:p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Познавательные:</w:t>
            </w:r>
          </w:p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(умение строить логическую цепь размышлений);</w:t>
            </w:r>
          </w:p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Коммуникативные:(умение выражать свои мысли, строить высказывания в соответствие с задачами коммуникации);</w:t>
            </w:r>
          </w:p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FA0D1A" w:rsidRPr="00AB529A" w:rsidRDefault="00FA0D1A" w:rsidP="006268F2">
            <w:pPr>
              <w:keepLines/>
              <w:spacing w:after="0" w:line="20" w:lineRule="atLeast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sz w:val="28"/>
                <w:szCs w:val="28"/>
              </w:rPr>
              <w:t>(Формирование учебной мотивации);</w:t>
            </w:r>
          </w:p>
        </w:tc>
      </w:tr>
      <w:tr w:rsidR="00FA0D1A" w:rsidRPr="00AB529A" w:rsidTr="006268F2">
        <w:tc>
          <w:tcPr>
            <w:tcW w:w="2598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II этап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Осмысление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содержания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- получение новой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информации.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56" w:type="dxa"/>
            <w:shd w:val="clear" w:color="auto" w:fill="auto"/>
          </w:tcPr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Наша Конституция была принята почти 30 лет назад! Давайте подумаем, в каких условиях она принималась? 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Хорошо, а почему мы говорим, что Конституция имеет высшую юридическую силу?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Всё верно. Мы – многонациональный народ России сами её приняли, сами выбрали правила своего государства! </w:t>
            </w:r>
          </w:p>
        </w:tc>
        <w:tc>
          <w:tcPr>
            <w:tcW w:w="3966" w:type="dxa"/>
            <w:shd w:val="clear" w:color="auto" w:fill="auto"/>
          </w:tcPr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Распад СССР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Демократизация Общества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Переход к рыночной экономике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Формирование многопартийной системы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Потому что была принята всенародным голосованием!</w:t>
            </w:r>
          </w:p>
        </w:tc>
        <w:tc>
          <w:tcPr>
            <w:tcW w:w="3948" w:type="dxa"/>
          </w:tcPr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AB529A">
              <w:rPr>
                <w:rFonts w:ascii="Times New Roman" w:hAnsi="Times New Roman"/>
                <w:sz w:val="28"/>
                <w:szCs w:val="28"/>
              </w:rPr>
              <w:t>:(умение выражать свои мысли, строить высказывания в соответствие с задачами коммуникации);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Критическое мышление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FA0D1A" w:rsidRPr="00AB529A" w:rsidTr="006268F2">
        <w:tc>
          <w:tcPr>
            <w:tcW w:w="2598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этап – первичное закрепление знаний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Цель: </w:t>
            </w: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закрепление знаний и способов действий</w:t>
            </w:r>
          </w:p>
        </w:tc>
        <w:tc>
          <w:tcPr>
            <w:tcW w:w="4656" w:type="dxa"/>
            <w:shd w:val="clear" w:color="auto" w:fill="auto"/>
          </w:tcPr>
          <w:p w:rsidR="00FA0D1A" w:rsidRDefault="00FA0D1A" w:rsidP="006268F2">
            <w:pPr>
              <w:pStyle w:val="af1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B529A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Разберём Конституцию детальней!</w:t>
            </w:r>
          </w:p>
          <w:p w:rsidR="00FA0D1A" w:rsidRDefault="00FA0D1A" w:rsidP="006268F2">
            <w:pPr>
              <w:pStyle w:val="af1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Она состоит из 137 статей и 9 глав.</w:t>
            </w:r>
          </w:p>
          <w:p w:rsidR="00FA0D1A" w:rsidRDefault="00FA0D1A" w:rsidP="006268F2">
            <w:pPr>
              <w:pStyle w:val="af1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На экране у нас таблица. В левой колонке названия глав конституций, в правой – отрывки из статей Конституций. Каждому из вас необходимо соотнести статьи Конституции с главами, к которым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они относятся.</w:t>
            </w:r>
          </w:p>
          <w:p w:rsidR="00FA0D1A" w:rsidRDefault="00FA0D1A" w:rsidP="006268F2">
            <w:pPr>
              <w:pStyle w:val="af1"/>
              <w:jc w:val="both"/>
              <w:rPr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pStyle w:val="af1"/>
              <w:jc w:val="both"/>
              <w:rPr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pStyle w:val="af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Молодцы! Вы справились с заданием! Теперь поработаем по методу «от противного». Ответьте мне на несколько вопросов:</w:t>
            </w:r>
          </w:p>
          <w:p w:rsidR="00FA0D1A" w:rsidRDefault="00FA0D1A" w:rsidP="006268F2">
            <w:pPr>
              <w:pStyle w:val="af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 Какие статьи не должны содержаться в Конституции?</w:t>
            </w:r>
          </w:p>
          <w:p w:rsidR="00FA0D1A" w:rsidRDefault="00FA0D1A" w:rsidP="006268F2">
            <w:pPr>
              <w:pStyle w:val="af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Какой процесс принятия Конституции является нелегитимным? </w:t>
            </w:r>
          </w:p>
          <w:p w:rsidR="00FA0D1A" w:rsidRPr="00AB529A" w:rsidRDefault="00FA0D1A" w:rsidP="006268F2">
            <w:pPr>
              <w:pStyle w:val="af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 Какое содержание Конституции может привести к Гражданской войне?</w:t>
            </w:r>
          </w:p>
        </w:tc>
        <w:tc>
          <w:tcPr>
            <w:tcW w:w="3966" w:type="dxa"/>
            <w:shd w:val="clear" w:color="auto" w:fill="auto"/>
          </w:tcPr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Слушают преподавателя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Выполняют задание на соотнесение!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Предлагают варианты.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 обязательной религии; об одной обязательной религии.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Принятие военной хунтой; принятие тайным голосованием министров.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Закрепление доминирующего положения одной социальной группы (например, этнической) над другой.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48" w:type="dxa"/>
          </w:tcPr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Коммуникативные</w:t>
            </w:r>
            <w:r w:rsidRPr="00AB529A">
              <w:rPr>
                <w:rFonts w:ascii="Times New Roman" w:hAnsi="Times New Roman"/>
                <w:sz w:val="28"/>
                <w:szCs w:val="28"/>
              </w:rPr>
              <w:t>:(умение выражать свои мысли, строить высказывания в соответствие с задачами коммуникации);</w:t>
            </w:r>
          </w:p>
          <w:p w:rsidR="00FA0D1A" w:rsidRPr="00433452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433452">
              <w:rPr>
                <w:rFonts w:ascii="Times New Roman" w:hAnsi="Times New Roman"/>
                <w:b/>
                <w:sz w:val="28"/>
                <w:szCs w:val="28"/>
              </w:rPr>
              <w:t>Аналитическое мышление</w:t>
            </w:r>
          </w:p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AB529A">
              <w:rPr>
                <w:rFonts w:ascii="Times New Roman" w:hAnsi="Times New Roman"/>
                <w:sz w:val="28"/>
                <w:szCs w:val="28"/>
              </w:rPr>
              <w:t>:(умение выражать свои мысли, строить высказывания в соответствие с задачами коммуникации);</w:t>
            </w:r>
          </w:p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Pr="00580C0D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580C0D">
              <w:rPr>
                <w:rFonts w:ascii="Times New Roman" w:hAnsi="Times New Roman"/>
                <w:b/>
                <w:sz w:val="28"/>
                <w:szCs w:val="28"/>
              </w:rPr>
              <w:t>Диверсионный приём</w:t>
            </w:r>
          </w:p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Pr="00172FAB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AB529A">
              <w:rPr>
                <w:rFonts w:ascii="Times New Roman" w:hAnsi="Times New Roman"/>
                <w:sz w:val="28"/>
                <w:szCs w:val="28"/>
              </w:rPr>
              <w:t>:(умение выражать свои мысли, строить высказывания в соответствие с задачами коммуникации);</w:t>
            </w:r>
          </w:p>
        </w:tc>
      </w:tr>
      <w:tr w:rsidR="00FA0D1A" w:rsidRPr="00AB529A" w:rsidTr="006268F2">
        <w:tc>
          <w:tcPr>
            <w:tcW w:w="2598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этап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Контроль и корректировка качества знаний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Цель: </w:t>
            </w: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осуществить контроль знаний и </w:t>
            </w: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умений</w:t>
            </w:r>
          </w:p>
        </w:tc>
        <w:tc>
          <w:tcPr>
            <w:tcW w:w="4656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Ребята, а можем ли мы сказать, что Конституция 1993 года была первой в истории России? 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Ребята, перед вами раздаточный материал. Здесь содержатся отрывки </w:t>
            </w: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из Российских Конституций 1918, 1925, 1937, 1978 годов. Вам необходимо разделиться на 4 группы, и взять на изучение одну из отрывков конституций. Вам нужно будет подчеркнуть достоинства вашей версии конституции, её уникальность. Для этого вам необходимо придумать </w:t>
            </w:r>
            <w:r w:rsidRPr="00AB529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«Слоган»</w:t>
            </w: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 своей конституции. Как известно, </w:t>
            </w:r>
            <w:r w:rsidRPr="00AB529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Слоган – это </w:t>
            </w: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рекламная фраза, которая заключает в себе главную информацию о предложении компании. Слоган должен быть коротким и ёмким, характеризующим уникальность вашей верс</w:t>
            </w:r>
            <w:r w:rsidR="00172A26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ии Конституции. </w:t>
            </w:r>
          </w:p>
        </w:tc>
        <w:tc>
          <w:tcPr>
            <w:tcW w:w="3966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Нет, не можем.</w:t>
            </w:r>
          </w:p>
          <w:p w:rsidR="00FA0D1A" w:rsidRPr="00433452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433452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433452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433452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433452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Объединяются в группы, изучают отрывки из Конституции и предлагают варианты слогана.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48" w:type="dxa"/>
          </w:tcPr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Компонент «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тношения» 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Приём «Слоган»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Креативное мышление</w:t>
            </w:r>
          </w:p>
          <w:p w:rsidR="00FA0D1A" w:rsidRPr="00AB529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A0D1A" w:rsidRPr="00AB529A" w:rsidTr="006268F2">
        <w:tc>
          <w:tcPr>
            <w:tcW w:w="2598" w:type="dxa"/>
            <w:shd w:val="clear" w:color="auto" w:fill="auto"/>
          </w:tcPr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 </w:t>
            </w: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AB52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Рефлексия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FA0D1A" w:rsidRPr="00AB529A" w:rsidRDefault="00FA0D1A" w:rsidP="00FA0D1A">
            <w:pPr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Соотнесение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B529A">
              <w:rPr>
                <w:rFonts w:ascii="Times New Roman" w:hAnsi="Times New Roman"/>
                <w:color w:val="000000"/>
                <w:sz w:val="28"/>
                <w:szCs w:val="28"/>
              </w:rPr>
              <w:t>цели урока с его результатами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56" w:type="dxa"/>
            <w:shd w:val="clear" w:color="auto" w:fill="auto"/>
          </w:tcPr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Прекрасно ребята, мы делаем с вами успехи! В завершение занятия, давайте завершим фразы!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Сегодня я узнал, что ……………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Конституция важна, потому что…….</w:t>
            </w:r>
          </w:p>
          <w:p w:rsidR="00FA0D1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Законы приносят благо если ………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966" w:type="dxa"/>
            <w:shd w:val="clear" w:color="auto" w:fill="auto"/>
          </w:tcPr>
          <w:p w:rsidR="00FA0D1A" w:rsidRPr="00580C0D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80C0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Предлагают варианты</w:t>
            </w:r>
          </w:p>
        </w:tc>
        <w:tc>
          <w:tcPr>
            <w:tcW w:w="3948" w:type="dxa"/>
          </w:tcPr>
          <w:p w:rsidR="00FA0D1A" w:rsidRDefault="00FA0D1A" w:rsidP="006268F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AB529A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r w:rsidRPr="00AB529A">
              <w:rPr>
                <w:rFonts w:ascii="Times New Roman" w:hAnsi="Times New Roman"/>
                <w:sz w:val="28"/>
                <w:szCs w:val="28"/>
              </w:rPr>
              <w:t>:(умение выражать свои мысли, строить высказывания в соответствие с задачами коммуникации);</w:t>
            </w:r>
          </w:p>
          <w:p w:rsidR="00FA0D1A" w:rsidRPr="00AB529A" w:rsidRDefault="00FA0D1A" w:rsidP="006268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0D1A" w:rsidRPr="00AB529A" w:rsidRDefault="00FA0D1A" w:rsidP="00FA0D1A">
      <w:pPr>
        <w:rPr>
          <w:rFonts w:ascii="Times New Roman" w:hAnsi="Times New Roman"/>
          <w:sz w:val="28"/>
          <w:szCs w:val="28"/>
        </w:rPr>
      </w:pPr>
    </w:p>
    <w:p w:rsidR="00FA0D1A" w:rsidRDefault="00FA0D1A" w:rsidP="00FA0D1A">
      <w:pPr>
        <w:rPr>
          <w:rFonts w:ascii="Times New Roman" w:hAnsi="Times New Roman"/>
          <w:sz w:val="28"/>
          <w:szCs w:val="28"/>
          <w:u w:val="single"/>
        </w:rPr>
        <w:sectPr w:rsidR="00FA0D1A" w:rsidSect="00CE4C84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312629" w:rsidRPr="00B232D4" w:rsidRDefault="00AF09D5" w:rsidP="009B7D1A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Приложение 1</w:t>
      </w:r>
      <w:r w:rsidR="0075798F" w:rsidRPr="00B232D4">
        <w:rPr>
          <w:rFonts w:ascii="Times New Roman" w:hAnsi="Times New Roman"/>
          <w:b/>
          <w:color w:val="auto"/>
          <w:sz w:val="28"/>
          <w:szCs w:val="28"/>
        </w:rPr>
        <w:t>4</w:t>
      </w: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Комплексное задание 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Жить и учиться дружно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Задание 1</w:t>
      </w:r>
    </w:p>
    <w:p w:rsidR="00AF09D5" w:rsidRPr="00B232D4" w:rsidRDefault="00AF09D5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3062605"/>
            <wp:effectExtent l="19050" t="0" r="3810" b="0"/>
            <wp:docPr id="2" name="Рисунок 1" descr="Зад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Задание 2</w:t>
      </w:r>
    </w:p>
    <w:p w:rsidR="00AF09D5" w:rsidRPr="00B232D4" w:rsidRDefault="00AF09D5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3356610"/>
            <wp:effectExtent l="19050" t="0" r="3810" b="0"/>
            <wp:docPr id="3" name="Рисунок 2" descr="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6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C0101" w:rsidRPr="00B232D4" w:rsidRDefault="001C0101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C0101" w:rsidRPr="00B232D4" w:rsidRDefault="001C0101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Задание 3</w:t>
      </w:r>
    </w:p>
    <w:p w:rsidR="00AF09D5" w:rsidRPr="00B232D4" w:rsidRDefault="00AF09D5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2095500"/>
            <wp:effectExtent l="0" t="0" r="0" b="0"/>
            <wp:docPr id="4" name="Рисунок 3" descr="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7.png"/>
                    <pic:cNvPicPr/>
                  </pic:nvPicPr>
                  <pic:blipFill rotWithShape="1">
                    <a:blip r:embed="rId28"/>
                    <a:srcRect b="37393"/>
                    <a:stretch/>
                  </pic:blipFill>
                  <pic:spPr bwMode="auto">
                    <a:xfrm>
                      <a:off x="0" y="0"/>
                      <a:ext cx="593979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Задание 4 </w:t>
      </w:r>
    </w:p>
    <w:p w:rsidR="00AF09D5" w:rsidRPr="00B232D4" w:rsidRDefault="00AF09D5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3474085"/>
            <wp:effectExtent l="19050" t="0" r="3810" b="0"/>
            <wp:docPr id="5" name="Рисунок 4" descr="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8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D5" w:rsidRPr="00B232D4" w:rsidRDefault="00AF09D5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Задание 5</w:t>
      </w:r>
    </w:p>
    <w:p w:rsidR="00AF09D5" w:rsidRPr="00B232D4" w:rsidRDefault="00AF09D5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  <w:lang w:val="en-US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2855595"/>
            <wp:effectExtent l="19050" t="0" r="3810" b="0"/>
            <wp:docPr id="6" name="Рисунок 5" descr="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C7" w:rsidRPr="00B232D4" w:rsidRDefault="009A6CC7" w:rsidP="009A6CC7">
      <w:pPr>
        <w:spacing w:after="0" w:line="240" w:lineRule="auto"/>
        <w:ind w:firstLine="709"/>
        <w:jc w:val="right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Приложение №</w:t>
      </w:r>
      <w:r w:rsidR="008B4719">
        <w:rPr>
          <w:rFonts w:ascii="Times New Roman" w:hAnsi="Times New Roman"/>
          <w:b/>
          <w:color w:val="auto"/>
          <w:sz w:val="28"/>
          <w:szCs w:val="28"/>
        </w:rPr>
        <w:t>1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5</w:t>
      </w: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Комплексное задание 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«</w:t>
      </w:r>
      <w:r w:rsidRPr="00B232D4">
        <w:rPr>
          <w:rFonts w:ascii="Times New Roman" w:hAnsi="Times New Roman"/>
          <w:b/>
          <w:color w:val="auto"/>
          <w:sz w:val="28"/>
          <w:szCs w:val="28"/>
        </w:rPr>
        <w:t>Олимпийская команда беженцев</w:t>
      </w:r>
      <w:r w:rsidR="00FA0C93" w:rsidRPr="00B232D4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Задание 1</w:t>
      </w:r>
    </w:p>
    <w:p w:rsidR="00674F3F" w:rsidRPr="00B232D4" w:rsidRDefault="00674F3F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4101465"/>
            <wp:effectExtent l="19050" t="0" r="3810" b="0"/>
            <wp:docPr id="7" name="Рисунок 6" descr="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 xml:space="preserve">Задание 2 </w:t>
      </w:r>
    </w:p>
    <w:p w:rsidR="00674F3F" w:rsidRPr="00B232D4" w:rsidRDefault="00674F3F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4102735"/>
            <wp:effectExtent l="19050" t="0" r="3810" b="0"/>
            <wp:docPr id="8" name="Рисунок 7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1" w:name="_GoBack"/>
      <w:bookmarkEnd w:id="1"/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Задание 3</w:t>
      </w:r>
    </w:p>
    <w:p w:rsidR="00674F3F" w:rsidRPr="00B232D4" w:rsidRDefault="00674F3F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4107815"/>
            <wp:effectExtent l="19050" t="0" r="3810" b="0"/>
            <wp:docPr id="12" name="Рисунок 1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t>Задание 4</w:t>
      </w:r>
    </w:p>
    <w:p w:rsidR="00674F3F" w:rsidRPr="00B232D4" w:rsidRDefault="00674F3F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4101465"/>
            <wp:effectExtent l="19050" t="0" r="3810" b="0"/>
            <wp:docPr id="13" name="Рисунок 12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color w:val="auto"/>
          <w:sz w:val="28"/>
          <w:szCs w:val="28"/>
        </w:rPr>
        <w:lastRenderedPageBreak/>
        <w:t>Задание 5</w:t>
      </w:r>
    </w:p>
    <w:p w:rsidR="00674F3F" w:rsidRPr="00B232D4" w:rsidRDefault="00674F3F" w:rsidP="009B7D1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2D4">
        <w:rPr>
          <w:rFonts w:ascii="Times New Roman" w:hAnsi="Times New Roman"/>
          <w:b/>
          <w:noProof/>
          <w:color w:val="auto"/>
          <w:sz w:val="28"/>
          <w:szCs w:val="28"/>
        </w:rPr>
        <w:drawing>
          <wp:inline distT="0" distB="0" distL="0" distR="0">
            <wp:extent cx="5939790" cy="4116705"/>
            <wp:effectExtent l="19050" t="0" r="3810" b="0"/>
            <wp:docPr id="14" name="Рисунок 13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674F3F" w:rsidRPr="00B232D4" w:rsidRDefault="00674F3F" w:rsidP="009B7D1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sectPr w:rsidR="00674F3F" w:rsidRPr="00B232D4" w:rsidSect="00FA0D1A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F0B" w:rsidRDefault="00430F0B" w:rsidP="0008256A">
      <w:pPr>
        <w:spacing w:after="0" w:line="240" w:lineRule="auto"/>
      </w:pPr>
      <w:r>
        <w:separator/>
      </w:r>
    </w:p>
  </w:endnote>
  <w:endnote w:type="continuationSeparator" w:id="0">
    <w:p w:rsidR="00430F0B" w:rsidRDefault="00430F0B" w:rsidP="0008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8312469"/>
      <w:docPartObj>
        <w:docPartGallery w:val="Page Numbers (Bottom of Page)"/>
        <w:docPartUnique/>
      </w:docPartObj>
    </w:sdtPr>
    <w:sdtContent>
      <w:p w:rsidR="001A774D" w:rsidRDefault="001A774D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2A26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1A774D" w:rsidRDefault="001A774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F0B" w:rsidRDefault="00430F0B" w:rsidP="0008256A">
      <w:pPr>
        <w:spacing w:after="0" w:line="240" w:lineRule="auto"/>
      </w:pPr>
      <w:r>
        <w:separator/>
      </w:r>
    </w:p>
  </w:footnote>
  <w:footnote w:type="continuationSeparator" w:id="0">
    <w:p w:rsidR="00430F0B" w:rsidRDefault="00430F0B" w:rsidP="00082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277CF"/>
    <w:multiLevelType w:val="hybridMultilevel"/>
    <w:tmpl w:val="469AE00A"/>
    <w:lvl w:ilvl="0" w:tplc="3BFC7D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200E1"/>
    <w:multiLevelType w:val="multilevel"/>
    <w:tmpl w:val="9B8CC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F65EA5"/>
    <w:multiLevelType w:val="hybridMultilevel"/>
    <w:tmpl w:val="4BBCB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01FDA"/>
    <w:multiLevelType w:val="hybridMultilevel"/>
    <w:tmpl w:val="EEF49EDE"/>
    <w:lvl w:ilvl="0" w:tplc="B5E0F1C0">
      <w:start w:val="5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2D253243"/>
    <w:multiLevelType w:val="hybridMultilevel"/>
    <w:tmpl w:val="C3C27768"/>
    <w:lvl w:ilvl="0" w:tplc="3BFC7DD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E426F81"/>
    <w:multiLevelType w:val="multilevel"/>
    <w:tmpl w:val="9B8CC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0E0ECA"/>
    <w:multiLevelType w:val="hybridMultilevel"/>
    <w:tmpl w:val="F99A0F48"/>
    <w:lvl w:ilvl="0" w:tplc="D354C73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7">
    <w:nsid w:val="72475533"/>
    <w:multiLevelType w:val="hybridMultilevel"/>
    <w:tmpl w:val="625E25D0"/>
    <w:lvl w:ilvl="0" w:tplc="7C16DE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2BD7"/>
    <w:rsid w:val="00003308"/>
    <w:rsid w:val="00014EAD"/>
    <w:rsid w:val="00017177"/>
    <w:rsid w:val="000540F5"/>
    <w:rsid w:val="0006778C"/>
    <w:rsid w:val="00072C1C"/>
    <w:rsid w:val="0008256A"/>
    <w:rsid w:val="000C4127"/>
    <w:rsid w:val="000D4B8D"/>
    <w:rsid w:val="000F7317"/>
    <w:rsid w:val="0010068D"/>
    <w:rsid w:val="00102B01"/>
    <w:rsid w:val="00105AEC"/>
    <w:rsid w:val="0010660C"/>
    <w:rsid w:val="0011648E"/>
    <w:rsid w:val="00120754"/>
    <w:rsid w:val="00120A8B"/>
    <w:rsid w:val="001327AD"/>
    <w:rsid w:val="00172A26"/>
    <w:rsid w:val="00181AE7"/>
    <w:rsid w:val="001A774D"/>
    <w:rsid w:val="001B232D"/>
    <w:rsid w:val="001B520F"/>
    <w:rsid w:val="001B7F2E"/>
    <w:rsid w:val="001C0101"/>
    <w:rsid w:val="001D4DEE"/>
    <w:rsid w:val="001F2EBB"/>
    <w:rsid w:val="001F2F5B"/>
    <w:rsid w:val="002053FB"/>
    <w:rsid w:val="00224C5C"/>
    <w:rsid w:val="00227854"/>
    <w:rsid w:val="00233412"/>
    <w:rsid w:val="00250844"/>
    <w:rsid w:val="00252F1A"/>
    <w:rsid w:val="00254E81"/>
    <w:rsid w:val="00264A52"/>
    <w:rsid w:val="00294718"/>
    <w:rsid w:val="002A2F49"/>
    <w:rsid w:val="002E30BC"/>
    <w:rsid w:val="002E62F3"/>
    <w:rsid w:val="002F1B72"/>
    <w:rsid w:val="00303DAD"/>
    <w:rsid w:val="00310F5F"/>
    <w:rsid w:val="00312629"/>
    <w:rsid w:val="00314D23"/>
    <w:rsid w:val="00324E31"/>
    <w:rsid w:val="00330321"/>
    <w:rsid w:val="00343471"/>
    <w:rsid w:val="00350C44"/>
    <w:rsid w:val="003843EB"/>
    <w:rsid w:val="003878A6"/>
    <w:rsid w:val="00390208"/>
    <w:rsid w:val="00392D43"/>
    <w:rsid w:val="003A00DB"/>
    <w:rsid w:val="003A75A8"/>
    <w:rsid w:val="003B19BC"/>
    <w:rsid w:val="003C789A"/>
    <w:rsid w:val="003D1231"/>
    <w:rsid w:val="003E10BC"/>
    <w:rsid w:val="003E13CD"/>
    <w:rsid w:val="00430F0B"/>
    <w:rsid w:val="0044036C"/>
    <w:rsid w:val="00441690"/>
    <w:rsid w:val="00445A65"/>
    <w:rsid w:val="00496537"/>
    <w:rsid w:val="004A6A5C"/>
    <w:rsid w:val="004B3088"/>
    <w:rsid w:val="004D09D2"/>
    <w:rsid w:val="004D4A4E"/>
    <w:rsid w:val="004D529B"/>
    <w:rsid w:val="004E0D60"/>
    <w:rsid w:val="004F1AC1"/>
    <w:rsid w:val="00500551"/>
    <w:rsid w:val="00503F32"/>
    <w:rsid w:val="0050449B"/>
    <w:rsid w:val="005309B1"/>
    <w:rsid w:val="005343C7"/>
    <w:rsid w:val="00537C56"/>
    <w:rsid w:val="005414F5"/>
    <w:rsid w:val="005550C7"/>
    <w:rsid w:val="005565FE"/>
    <w:rsid w:val="00557165"/>
    <w:rsid w:val="005655BA"/>
    <w:rsid w:val="0056765E"/>
    <w:rsid w:val="00595C54"/>
    <w:rsid w:val="005A3493"/>
    <w:rsid w:val="005A38E5"/>
    <w:rsid w:val="005B3257"/>
    <w:rsid w:val="005B4C8C"/>
    <w:rsid w:val="005B5354"/>
    <w:rsid w:val="005D1E3E"/>
    <w:rsid w:val="005D42A3"/>
    <w:rsid w:val="005D48AC"/>
    <w:rsid w:val="005D55BE"/>
    <w:rsid w:val="005F15B3"/>
    <w:rsid w:val="005F4941"/>
    <w:rsid w:val="0061511D"/>
    <w:rsid w:val="006268F2"/>
    <w:rsid w:val="00632A1F"/>
    <w:rsid w:val="006368A1"/>
    <w:rsid w:val="00642572"/>
    <w:rsid w:val="0065110C"/>
    <w:rsid w:val="00674D4D"/>
    <w:rsid w:val="00674F3F"/>
    <w:rsid w:val="006839A7"/>
    <w:rsid w:val="006847BE"/>
    <w:rsid w:val="006853A6"/>
    <w:rsid w:val="006A1DE7"/>
    <w:rsid w:val="006B2BD7"/>
    <w:rsid w:val="006B3EE4"/>
    <w:rsid w:val="006B5338"/>
    <w:rsid w:val="006C09B5"/>
    <w:rsid w:val="006C479F"/>
    <w:rsid w:val="006D3B21"/>
    <w:rsid w:val="006E20CD"/>
    <w:rsid w:val="00700123"/>
    <w:rsid w:val="00703AE0"/>
    <w:rsid w:val="00715921"/>
    <w:rsid w:val="0072546F"/>
    <w:rsid w:val="00733837"/>
    <w:rsid w:val="007457E6"/>
    <w:rsid w:val="00747414"/>
    <w:rsid w:val="00747A98"/>
    <w:rsid w:val="00755109"/>
    <w:rsid w:val="0075798F"/>
    <w:rsid w:val="0077311F"/>
    <w:rsid w:val="00782321"/>
    <w:rsid w:val="007B1043"/>
    <w:rsid w:val="007B6F16"/>
    <w:rsid w:val="007C7CF1"/>
    <w:rsid w:val="007D35CB"/>
    <w:rsid w:val="007D754C"/>
    <w:rsid w:val="007E00C2"/>
    <w:rsid w:val="007E211F"/>
    <w:rsid w:val="007E2995"/>
    <w:rsid w:val="007E3905"/>
    <w:rsid w:val="007E65AA"/>
    <w:rsid w:val="007F6D3F"/>
    <w:rsid w:val="00803513"/>
    <w:rsid w:val="00814459"/>
    <w:rsid w:val="00817843"/>
    <w:rsid w:val="00826A88"/>
    <w:rsid w:val="008276EC"/>
    <w:rsid w:val="0083038A"/>
    <w:rsid w:val="00830A67"/>
    <w:rsid w:val="00836813"/>
    <w:rsid w:val="00846716"/>
    <w:rsid w:val="00860DD0"/>
    <w:rsid w:val="00870EF7"/>
    <w:rsid w:val="00872A90"/>
    <w:rsid w:val="00874733"/>
    <w:rsid w:val="00885D36"/>
    <w:rsid w:val="008902B9"/>
    <w:rsid w:val="00895A33"/>
    <w:rsid w:val="008979EC"/>
    <w:rsid w:val="008A4845"/>
    <w:rsid w:val="008B4719"/>
    <w:rsid w:val="008C7439"/>
    <w:rsid w:val="008F02A6"/>
    <w:rsid w:val="008F0EAC"/>
    <w:rsid w:val="00906689"/>
    <w:rsid w:val="009077A7"/>
    <w:rsid w:val="00921FE0"/>
    <w:rsid w:val="00923BE0"/>
    <w:rsid w:val="00935C0A"/>
    <w:rsid w:val="00935EB3"/>
    <w:rsid w:val="00947826"/>
    <w:rsid w:val="00996FC1"/>
    <w:rsid w:val="009A5649"/>
    <w:rsid w:val="009A6CC7"/>
    <w:rsid w:val="009B7D1A"/>
    <w:rsid w:val="009D2699"/>
    <w:rsid w:val="009E3B57"/>
    <w:rsid w:val="009E77A7"/>
    <w:rsid w:val="009F0010"/>
    <w:rsid w:val="009F798A"/>
    <w:rsid w:val="00A1611F"/>
    <w:rsid w:val="00A2030A"/>
    <w:rsid w:val="00A231B2"/>
    <w:rsid w:val="00A275CE"/>
    <w:rsid w:val="00A366A2"/>
    <w:rsid w:val="00A4400C"/>
    <w:rsid w:val="00A47269"/>
    <w:rsid w:val="00A54DF5"/>
    <w:rsid w:val="00A571A4"/>
    <w:rsid w:val="00A60FDA"/>
    <w:rsid w:val="00A724EF"/>
    <w:rsid w:val="00A969D9"/>
    <w:rsid w:val="00AA2979"/>
    <w:rsid w:val="00AA47D2"/>
    <w:rsid w:val="00AB4818"/>
    <w:rsid w:val="00AD4803"/>
    <w:rsid w:val="00AE631D"/>
    <w:rsid w:val="00AF09D5"/>
    <w:rsid w:val="00AF68EC"/>
    <w:rsid w:val="00B01B2D"/>
    <w:rsid w:val="00B07EE5"/>
    <w:rsid w:val="00B21AFD"/>
    <w:rsid w:val="00B232D4"/>
    <w:rsid w:val="00B47C86"/>
    <w:rsid w:val="00B47CB9"/>
    <w:rsid w:val="00B61136"/>
    <w:rsid w:val="00B6196E"/>
    <w:rsid w:val="00B739D4"/>
    <w:rsid w:val="00B7503F"/>
    <w:rsid w:val="00B77A90"/>
    <w:rsid w:val="00B806E0"/>
    <w:rsid w:val="00B86B70"/>
    <w:rsid w:val="00B94A76"/>
    <w:rsid w:val="00B96735"/>
    <w:rsid w:val="00BD029F"/>
    <w:rsid w:val="00BE4157"/>
    <w:rsid w:val="00BE6D53"/>
    <w:rsid w:val="00BE6F27"/>
    <w:rsid w:val="00BF0C37"/>
    <w:rsid w:val="00C03EE3"/>
    <w:rsid w:val="00C067DE"/>
    <w:rsid w:val="00C11FD4"/>
    <w:rsid w:val="00C15E61"/>
    <w:rsid w:val="00C22F2A"/>
    <w:rsid w:val="00C2370F"/>
    <w:rsid w:val="00C41284"/>
    <w:rsid w:val="00C44CAC"/>
    <w:rsid w:val="00C46F49"/>
    <w:rsid w:val="00C5102B"/>
    <w:rsid w:val="00C707E3"/>
    <w:rsid w:val="00C723A0"/>
    <w:rsid w:val="00C770CA"/>
    <w:rsid w:val="00C873FF"/>
    <w:rsid w:val="00CA04F5"/>
    <w:rsid w:val="00CA6A70"/>
    <w:rsid w:val="00CA74A4"/>
    <w:rsid w:val="00CD5900"/>
    <w:rsid w:val="00CE22BE"/>
    <w:rsid w:val="00CE4C84"/>
    <w:rsid w:val="00CF49A9"/>
    <w:rsid w:val="00D13E9B"/>
    <w:rsid w:val="00D215ED"/>
    <w:rsid w:val="00D469A0"/>
    <w:rsid w:val="00D515FC"/>
    <w:rsid w:val="00D8606B"/>
    <w:rsid w:val="00D92A01"/>
    <w:rsid w:val="00D978B7"/>
    <w:rsid w:val="00DA4440"/>
    <w:rsid w:val="00DB07C9"/>
    <w:rsid w:val="00DC1894"/>
    <w:rsid w:val="00DD1645"/>
    <w:rsid w:val="00E01C53"/>
    <w:rsid w:val="00E15557"/>
    <w:rsid w:val="00E32842"/>
    <w:rsid w:val="00E34FF4"/>
    <w:rsid w:val="00E359F2"/>
    <w:rsid w:val="00E41844"/>
    <w:rsid w:val="00E50461"/>
    <w:rsid w:val="00E7060B"/>
    <w:rsid w:val="00E83540"/>
    <w:rsid w:val="00E868AC"/>
    <w:rsid w:val="00E86E92"/>
    <w:rsid w:val="00EB3D09"/>
    <w:rsid w:val="00ED6176"/>
    <w:rsid w:val="00EE32AC"/>
    <w:rsid w:val="00EE508B"/>
    <w:rsid w:val="00F00D5D"/>
    <w:rsid w:val="00F07A07"/>
    <w:rsid w:val="00F1104E"/>
    <w:rsid w:val="00F168E1"/>
    <w:rsid w:val="00F52CBD"/>
    <w:rsid w:val="00F54B46"/>
    <w:rsid w:val="00F63BEF"/>
    <w:rsid w:val="00FA0C93"/>
    <w:rsid w:val="00FA0D1A"/>
    <w:rsid w:val="00FA25EA"/>
    <w:rsid w:val="00FB03C0"/>
    <w:rsid w:val="00FC384D"/>
    <w:rsid w:val="00FE4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9F457712-D12E-492F-99CB-43DABD300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471"/>
    <w:pPr>
      <w:suppressAutoHyphens/>
    </w:pPr>
    <w:rPr>
      <w:rFonts w:ascii="Calibri" w:eastAsia="Times New Roman" w:hAnsi="Calibri" w:cs="Times New Roman"/>
      <w:color w:val="00000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2B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B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49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.текст"/>
    <w:uiPriority w:val="99"/>
    <w:qFormat/>
    <w:rsid w:val="006B2BD7"/>
    <w:pPr>
      <w:suppressAutoHyphens/>
      <w:spacing w:after="0" w:line="240" w:lineRule="atLeast"/>
      <w:ind w:firstLine="317"/>
      <w:jc w:val="both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4">
    <w:name w:val="No Spacing"/>
    <w:qFormat/>
    <w:rsid w:val="006B2BD7"/>
    <w:pPr>
      <w:suppressAutoHyphens/>
      <w:spacing w:after="0" w:line="240" w:lineRule="auto"/>
    </w:pPr>
    <w:rPr>
      <w:rFonts w:ascii="Calibri" w:eastAsia="Times New Roman" w:hAnsi="Calibri" w:cs="Times New Roman"/>
      <w:color w:val="00000A"/>
    </w:rPr>
  </w:style>
  <w:style w:type="character" w:styleId="a5">
    <w:name w:val="Hyperlink"/>
    <w:basedOn w:val="a0"/>
    <w:uiPriority w:val="99"/>
    <w:unhideWhenUsed/>
    <w:rsid w:val="006B2BD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B2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6B2BD7"/>
    <w:pPr>
      <w:suppressAutoHyphens w:val="0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C09B5"/>
    <w:pPr>
      <w:tabs>
        <w:tab w:val="right" w:leader="dot" w:pos="9627"/>
      </w:tabs>
      <w:spacing w:after="0" w:line="240" w:lineRule="auto"/>
      <w:ind w:left="567"/>
      <w:jc w:val="center"/>
    </w:pPr>
    <w:rPr>
      <w:rFonts w:ascii="Times New Roman" w:hAnsi="Times New Roman"/>
      <w:b/>
      <w:noProof/>
      <w:kern w:val="1"/>
      <w:sz w:val="28"/>
      <w:szCs w:val="28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6B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BD7"/>
    <w:rPr>
      <w:rFonts w:ascii="Tahoma" w:eastAsia="Times New Roman" w:hAnsi="Tahoma" w:cs="Tahoma"/>
      <w:color w:val="00000A"/>
      <w:sz w:val="16"/>
      <w:szCs w:val="16"/>
      <w:lang w:eastAsia="ru-RU"/>
    </w:rPr>
  </w:style>
  <w:style w:type="table" w:styleId="a9">
    <w:name w:val="Table Grid"/>
    <w:basedOn w:val="a1"/>
    <w:uiPriority w:val="59"/>
    <w:rsid w:val="00F00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F00D5D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082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8256A"/>
    <w:rPr>
      <w:rFonts w:ascii="Calibri" w:eastAsia="Times New Roman" w:hAnsi="Calibri" w:cs="Times New Roman"/>
      <w:color w:val="00000A"/>
      <w:lang w:eastAsia="ru-RU"/>
    </w:rPr>
  </w:style>
  <w:style w:type="paragraph" w:styleId="ad">
    <w:name w:val="footer"/>
    <w:basedOn w:val="a"/>
    <w:link w:val="ae"/>
    <w:uiPriority w:val="99"/>
    <w:unhideWhenUsed/>
    <w:rsid w:val="00082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8256A"/>
    <w:rPr>
      <w:rFonts w:ascii="Calibri" w:eastAsia="Times New Roman" w:hAnsi="Calibri" w:cs="Times New Roman"/>
      <w:color w:val="00000A"/>
      <w:lang w:eastAsia="ru-RU"/>
    </w:rPr>
  </w:style>
  <w:style w:type="paragraph" w:customStyle="1" w:styleId="Default">
    <w:name w:val="Default"/>
    <w:rsid w:val="00A366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5550C7"/>
    <w:pPr>
      <w:widowControl w:val="0"/>
      <w:suppressAutoHyphens w:val="0"/>
      <w:autoSpaceDE w:val="0"/>
      <w:autoSpaceDN w:val="0"/>
      <w:spacing w:after="0" w:line="240" w:lineRule="auto"/>
      <w:ind w:left="424" w:firstLine="709"/>
      <w:jc w:val="both"/>
    </w:pPr>
    <w:rPr>
      <w:rFonts w:ascii="Times New Roman" w:hAnsi="Times New Roman"/>
      <w:color w:val="auto"/>
      <w:lang w:eastAsia="en-US"/>
    </w:rPr>
  </w:style>
  <w:style w:type="character" w:styleId="af0">
    <w:name w:val="Strong"/>
    <w:basedOn w:val="a0"/>
    <w:uiPriority w:val="22"/>
    <w:qFormat/>
    <w:rsid w:val="003878A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F49A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af1">
    <w:name w:val="Normal (Web)"/>
    <w:basedOn w:val="a"/>
    <w:uiPriority w:val="99"/>
    <w:unhideWhenUsed/>
    <w:rsid w:val="005D42A3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02B0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43471"/>
    <w:pPr>
      <w:spacing w:after="100"/>
      <w:ind w:left="440"/>
    </w:pPr>
  </w:style>
  <w:style w:type="character" w:styleId="af2">
    <w:name w:val="FollowedHyperlink"/>
    <w:basedOn w:val="a0"/>
    <w:uiPriority w:val="99"/>
    <w:semiHidden/>
    <w:unhideWhenUsed/>
    <w:rsid w:val="003434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9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chart" Target="charts/chart1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oter" Target="footer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bookmix.ru/book.phtml?id=2153319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hdphoto" Target="media/hdphoto1.wdp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3-5 уровни (средний и выше)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Знания в области глобальных проблем (начальная диагностика)</c:v>
                </c:pt>
                <c:pt idx="1">
                  <c:v>Когнитивные умения (начальная диагностика)</c:v>
                </c:pt>
                <c:pt idx="2">
                  <c:v>Знания в области глобальных проблем (контрольная диагностика)</c:v>
                </c:pt>
                <c:pt idx="3">
                  <c:v>Когнитивные умения (контрольная диагностика)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0.52</c:v>
                </c:pt>
                <c:pt idx="1">
                  <c:v>0.44000000000000045</c:v>
                </c:pt>
                <c:pt idx="2">
                  <c:v>0.72000000000000064</c:v>
                </c:pt>
                <c:pt idx="3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B3-422F-A1A3-54C47F6751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1-2 уровни (ниже среднего)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Знания в области глобальных проблем (начальная диагностика)</c:v>
                </c:pt>
                <c:pt idx="1">
                  <c:v>Когнитивные умения (начальная диагностика)</c:v>
                </c:pt>
                <c:pt idx="2">
                  <c:v>Знания в области глобальных проблем (контрольная диагностика)</c:v>
                </c:pt>
                <c:pt idx="3">
                  <c:v>Когнитивные умения (контрольная диагностика)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0.48000000000000032</c:v>
                </c:pt>
                <c:pt idx="1">
                  <c:v>0.56000000000000005</c:v>
                </c:pt>
                <c:pt idx="2">
                  <c:v>0.28000000000000008</c:v>
                </c:pt>
                <c:pt idx="3">
                  <c:v>0.44000000000000045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B3-422F-A1A3-54C47F6751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5776864"/>
        <c:axId val="110997272"/>
      </c:barChart>
      <c:catAx>
        <c:axId val="385776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0997272"/>
        <c:crosses val="autoZero"/>
        <c:auto val="1"/>
        <c:lblAlgn val="ctr"/>
        <c:lblOffset val="100"/>
        <c:noMultiLvlLbl val="0"/>
      </c:catAx>
      <c:valAx>
        <c:axId val="1109972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85776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FC8631-550D-4BBC-AFED-ABB56636B1A7}" type="doc">
      <dgm:prSet loTypeId="urn:microsoft.com/office/officeart/2005/8/layout/h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3A33A563-BA2A-45FC-963A-3F3F208A091E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Знания</a:t>
          </a:r>
        </a:p>
      </dgm:t>
    </dgm:pt>
    <dgm:pt modelId="{657FF4C1-866A-4B72-B5FA-E5EB413BDD47}" type="parTrans" cxnId="{FAB23E22-C9EE-4E77-999D-5D08BA94DD51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36CFE4-6B64-45C0-ABAD-55E8A3F893E9}" type="sibTrans" cxnId="{FAB23E22-C9EE-4E77-999D-5D08BA94DD51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5B8C3E-F7C2-46C2-B8B0-71673F49B504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Знание глобальных проблем</a:t>
          </a:r>
        </a:p>
      </dgm:t>
    </dgm:pt>
    <dgm:pt modelId="{419FFEC2-2AD3-4119-9E27-B5931CCCCF08}" type="parTrans" cxnId="{3A2D07C9-36FC-4485-9EB8-C2265F6279BC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A30FAE-E848-475A-9A07-F67EAC473B7A}" type="sibTrans" cxnId="{3A2D07C9-36FC-4485-9EB8-C2265F6279BC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BFC7B9-309F-434F-9C75-CCC8174F4D65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Знания в области межкультурн</a:t>
          </a:r>
          <a:r>
            <a:rPr lang="ru-RU" sz="117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ого</a:t>
          </a:r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 взаимодействия</a:t>
          </a:r>
        </a:p>
      </dgm:t>
    </dgm:pt>
    <dgm:pt modelId="{1A632142-923A-47C0-8B6D-A07F6E218B6C}" type="parTrans" cxnId="{6BAEEC28-D748-44D7-9659-33F91783598F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4022F9-2E3A-4CE4-A24B-1C5515D59CD2}" type="sibTrans" cxnId="{6BAEEC28-D748-44D7-9659-33F91783598F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AB79A2-21F0-4113-88E1-5D904E764B3D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Умения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BB4555-0F2D-442F-9261-04199328A152}" type="parTrans" cxnId="{12594C62-5A93-4536-BE82-3CF7BEC7D395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290530-770E-415E-A0C6-2A309904DF8E}" type="sibTrans" cxnId="{12594C62-5A93-4536-BE82-3CF7BEC7D395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C3EC6B3-98EE-4EDD-9D09-B0CE50EA099D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Критическое мышление</a:t>
          </a:r>
        </a:p>
      </dgm:t>
    </dgm:pt>
    <dgm:pt modelId="{C8C729EC-7784-468D-A9F8-6278C8F6E473}" type="parTrans" cxnId="{C5860825-3519-4000-A4F8-00038712AE7B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D706C6-D089-4DC8-A805-CBE1A8CA2B36}" type="sibTrans" cxnId="{C5860825-3519-4000-A4F8-00038712AE7B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33BDD4-7FC7-4710-937A-60BD7EF55D56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Аналитическое мышление</a:t>
          </a:r>
        </a:p>
      </dgm:t>
    </dgm:pt>
    <dgm:pt modelId="{365A5E51-A26B-4601-B9EF-2BBC1A474515}" type="parTrans" cxnId="{C1B83DBD-78F9-4505-AD30-F1A611128AAC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8DFDB8-0EC0-41DF-B963-DAB3B64D6D4F}" type="sibTrans" cxnId="{C1B83DBD-78F9-4505-AD30-F1A611128AAC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7179FE-31C7-47EE-B1D9-AFBFEFFAE834}">
      <dgm:prSet phldrT="[Текст]"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Отношения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D46F52-C40A-4919-9337-EE3B1E08A17F}" type="parTrans" cxnId="{46610B87-0A5D-4F85-B76B-BBD377317FBF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BC0245-28B9-46C0-83F0-4DB8A497D308}" type="sibTrans" cxnId="{46610B87-0A5D-4F85-B76B-BBD377317FBF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EFAE7B-DE0C-4FD5-933D-52C4ABBB2725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Открытость представителям других культур</a:t>
          </a:r>
        </a:p>
      </dgm:t>
    </dgm:pt>
    <dgm:pt modelId="{4640FE22-DA92-4104-9169-C09388243553}" type="parTrans" cxnId="{D07827BB-C2A8-47B7-A829-1B2BB09ED33E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F9C6F7-2744-466D-A0ED-91069156BFF7}" type="sibTrans" cxnId="{D07827BB-C2A8-47B7-A829-1B2BB09ED33E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AFC91E-6BDB-4497-956E-1A6B7B9FE321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Уважение других культур и культурных отличий</a:t>
          </a:r>
        </a:p>
      </dgm:t>
    </dgm:pt>
    <dgm:pt modelId="{38AC5817-1DF4-4A63-B449-0F814801399A}" type="parTrans" cxnId="{9D30166B-584F-4328-B6F7-437841DDE77B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B7BA59-C8E0-4A70-81EB-9981CA379BFB}" type="sibTrans" cxnId="{9D30166B-584F-4328-B6F7-437841DDE77B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5D3FC4-C8C5-4310-9CD6-176101C9D3FC}">
      <dgm:prSet custT="1"/>
      <dgm:spPr/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Ценности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814D2E-24AF-4D8E-9B23-8CD2B8CB1043}" type="parTrans" cxnId="{C0465961-7B99-462E-9656-076E2D28862D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1C5B3C-BF7D-4F5A-9063-A6FD61C179DE}" type="sibTrans" cxnId="{C0465961-7B99-462E-9656-076E2D28862D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FC983D-9BDD-4B37-992D-96B20E2D9826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Креативность</a:t>
          </a:r>
        </a:p>
      </dgm:t>
    </dgm:pt>
    <dgm:pt modelId="{588210C7-6012-4C9A-8921-E08E53035792}" type="parTrans" cxnId="{3BBF6D95-B629-4C5E-A2C2-C3052DB01B9A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2A9F99-3B81-490D-B8D6-C27CA817D925}" type="sibTrans" cxnId="{3BBF6D95-B629-4C5E-A2C2-C3052DB01B9A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B8B217-D407-4FD3-AB87-2ACED3412A77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Коммуникатив-ность</a:t>
          </a:r>
        </a:p>
      </dgm:t>
    </dgm:pt>
    <dgm:pt modelId="{42EDA2F0-FDC3-48BA-B302-B3B16928C122}" type="parTrans" cxnId="{EBA016D1-5144-49A3-B39C-D03EEE3A1F4E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C941BF-BA62-4F97-9743-048D1CEE3762}" type="sibTrans" cxnId="{EBA016D1-5144-49A3-B39C-D03EEE3A1F4E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FAD05D-8766-4968-AD19-7C2C49301E7A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Широта взглядов</a:t>
          </a:r>
        </a:p>
      </dgm:t>
    </dgm:pt>
    <dgm:pt modelId="{7787ED8D-F6AE-4C3C-BE4D-A295E3640891}" type="parTrans" cxnId="{E5AD8C84-2022-4E57-A4F8-549141CA7964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3FF38-8A1F-458B-B3BB-0CE16D7489DF}" type="sibTrans" cxnId="{E5AD8C84-2022-4E57-A4F8-549141CA7964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C78FB1-46B5-40B3-B895-EA77EFAE5134}">
      <dgm:prSet phldrT="[Текст]"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Ответственность</a:t>
          </a:r>
        </a:p>
      </dgm:t>
    </dgm:pt>
    <dgm:pt modelId="{1DEF390C-8A11-4C7A-A7CE-A9245CCC2E36}" type="parTrans" cxnId="{26CE57FD-FD2E-4038-AD70-9091D0DD5DA0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2D5321-5731-4157-B6F3-B67D0394DB93}" type="sibTrans" cxnId="{26CE57FD-FD2E-4038-AD70-9091D0DD5DA0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997705-F636-49B0-B70F-5D7EFD6F0113}">
      <dgm:prSet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Человеческое достоинство</a:t>
          </a:r>
        </a:p>
      </dgm:t>
    </dgm:pt>
    <dgm:pt modelId="{154313BE-7FA4-41B2-B7C3-1F960EEE5EDF}" type="parTrans" cxnId="{3A1A5157-1127-4628-83EC-E1BA86BF1370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4C85E1B-7BE6-4FF2-807B-227E7AB05123}" type="sibTrans" cxnId="{3A1A5157-1127-4628-83EC-E1BA86BF1370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40467-EB92-4BF5-AB03-386442770813}">
      <dgm:prSet custT="1"/>
      <dgm:spPr/>
      <dgm:t>
        <a:bodyPr/>
        <a:lstStyle/>
        <a:p>
          <a:pPr algn="ctr"/>
          <a:r>
            <a:rPr lang="ru-RU" sz="1170">
              <a:latin typeface="Times New Roman" panose="02020603050405020304" pitchFamily="18" charset="0"/>
              <a:cs typeface="Times New Roman" panose="02020603050405020304" pitchFamily="18" charset="0"/>
            </a:rPr>
            <a:t>Культурное многообразие</a:t>
          </a:r>
        </a:p>
      </dgm:t>
    </dgm:pt>
    <dgm:pt modelId="{50FD0F88-75F7-46F7-AA7D-0F2BBEA5834D}" type="parTrans" cxnId="{DB2AB0D8-EC09-4C68-9556-6598C9FEFC04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43A042-4608-409F-9C62-E4B2D1D5C985}" type="sibTrans" cxnId="{DB2AB0D8-EC09-4C68-9556-6598C9FEFC04}">
      <dgm:prSet/>
      <dgm:spPr/>
      <dgm:t>
        <a:bodyPr/>
        <a:lstStyle/>
        <a:p>
          <a:endParaRPr lang="ru-RU" sz="2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A394D1-F438-4904-AE97-851A5124482B}" type="pres">
      <dgm:prSet presAssocID="{9EFC8631-550D-4BBC-AFED-ABB56636B1A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9D797DD-FAA8-4643-820E-7434F4AD78EB}" type="pres">
      <dgm:prSet presAssocID="{3A33A563-BA2A-45FC-963A-3F3F208A091E}" presName="composite" presStyleCnt="0"/>
      <dgm:spPr/>
    </dgm:pt>
    <dgm:pt modelId="{F6C48553-01E1-4F5C-A52A-85D758ABD127}" type="pres">
      <dgm:prSet presAssocID="{3A33A563-BA2A-45FC-963A-3F3F208A091E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30E3FE-A17E-4F50-98D0-F86F72E68966}" type="pres">
      <dgm:prSet presAssocID="{3A33A563-BA2A-45FC-963A-3F3F208A091E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C99856-25EB-4B33-9FA1-BA01F24A84E3}" type="pres">
      <dgm:prSet presAssocID="{FC36CFE4-6B64-45C0-ABAD-55E8A3F893E9}" presName="space" presStyleCnt="0"/>
      <dgm:spPr/>
    </dgm:pt>
    <dgm:pt modelId="{9EFB3F39-08F0-4D35-A718-D01E2E34AA62}" type="pres">
      <dgm:prSet presAssocID="{17AB79A2-21F0-4113-88E1-5D904E764B3D}" presName="composite" presStyleCnt="0"/>
      <dgm:spPr/>
    </dgm:pt>
    <dgm:pt modelId="{A50D92FA-D95F-4C33-B9AE-9A683C0901EE}" type="pres">
      <dgm:prSet presAssocID="{17AB79A2-21F0-4113-88E1-5D904E764B3D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2865A1-EAEB-4032-B4A1-2D9B99752181}" type="pres">
      <dgm:prSet presAssocID="{17AB79A2-21F0-4113-88E1-5D904E764B3D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B876C1-CABA-4856-A6FC-5E2B1907A6CF}" type="pres">
      <dgm:prSet presAssocID="{61290530-770E-415E-A0C6-2A309904DF8E}" presName="space" presStyleCnt="0"/>
      <dgm:spPr/>
    </dgm:pt>
    <dgm:pt modelId="{584DD65A-8E64-45B7-A855-8E717F3BC9B3}" type="pres">
      <dgm:prSet presAssocID="{587179FE-31C7-47EE-B1D9-AFBFEFFAE834}" presName="composite" presStyleCnt="0"/>
      <dgm:spPr/>
    </dgm:pt>
    <dgm:pt modelId="{027E1DDE-AEA0-4FFC-BBF2-E3FC1F9284B6}" type="pres">
      <dgm:prSet presAssocID="{587179FE-31C7-47EE-B1D9-AFBFEFFAE834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64B873-9C0E-463C-979F-AB1B2CA20CE3}" type="pres">
      <dgm:prSet presAssocID="{587179FE-31C7-47EE-B1D9-AFBFEFFAE834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845A9E-AF45-4BC7-9489-57F88EE03B55}" type="pres">
      <dgm:prSet presAssocID="{45BC0245-28B9-46C0-83F0-4DB8A497D308}" presName="space" presStyleCnt="0"/>
      <dgm:spPr/>
    </dgm:pt>
    <dgm:pt modelId="{A8F5DA13-D22A-470C-9BDB-2BAAEB9FE657}" type="pres">
      <dgm:prSet presAssocID="{8F5D3FC4-C8C5-4310-9CD6-176101C9D3FC}" presName="composite" presStyleCnt="0"/>
      <dgm:spPr/>
    </dgm:pt>
    <dgm:pt modelId="{C76579E3-46B7-4866-81EE-0681D86567ED}" type="pres">
      <dgm:prSet presAssocID="{8F5D3FC4-C8C5-4310-9CD6-176101C9D3FC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E621AA-F811-4597-92F8-E8DFD76AE805}" type="pres">
      <dgm:prSet presAssocID="{8F5D3FC4-C8C5-4310-9CD6-176101C9D3FC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A016D1-5144-49A3-B39C-D03EEE3A1F4E}" srcId="{17AB79A2-21F0-4113-88E1-5D904E764B3D}" destId="{BBB8B217-D407-4FD3-AB87-2ACED3412A77}" srcOrd="3" destOrd="0" parTransId="{42EDA2F0-FDC3-48BA-B302-B3B16928C122}" sibTransId="{5CC941BF-BA62-4F97-9743-048D1CEE3762}"/>
    <dgm:cxn modelId="{26CE57FD-FD2E-4038-AD70-9091D0DD5DA0}" srcId="{587179FE-31C7-47EE-B1D9-AFBFEFFAE834}" destId="{92C78FB1-46B5-40B3-B895-EA77EFAE5134}" srcOrd="3" destOrd="0" parTransId="{1DEF390C-8A11-4C7A-A7CE-A9245CCC2E36}" sibTransId="{532D5321-5731-4157-B6F3-B67D0394DB93}"/>
    <dgm:cxn modelId="{E5AD8C84-2022-4E57-A4F8-549141CA7964}" srcId="{587179FE-31C7-47EE-B1D9-AFBFEFFAE834}" destId="{86FAD05D-8766-4968-AD19-7C2C49301E7A}" srcOrd="2" destOrd="0" parTransId="{7787ED8D-F6AE-4C3C-BE4D-A295E3640891}" sibTransId="{F183FF38-8A1F-458B-B3BB-0CE16D7489DF}"/>
    <dgm:cxn modelId="{C1B83DBD-78F9-4505-AD30-F1A611128AAC}" srcId="{17AB79A2-21F0-4113-88E1-5D904E764B3D}" destId="{3733BDD4-7FC7-4710-937A-60BD7EF55D56}" srcOrd="1" destOrd="0" parTransId="{365A5E51-A26B-4601-B9EF-2BBC1A474515}" sibTransId="{968DFDB8-0EC0-41DF-B963-DAB3B64D6D4F}"/>
    <dgm:cxn modelId="{16900238-79C0-4700-A194-BF06EA3ACE0A}" type="presOf" srcId="{35BFC7B9-309F-434F-9C75-CCC8174F4D65}" destId="{CA30E3FE-A17E-4F50-98D0-F86F72E68966}" srcOrd="0" destOrd="1" presId="urn:microsoft.com/office/officeart/2005/8/layout/hList1"/>
    <dgm:cxn modelId="{C0465961-7B99-462E-9656-076E2D28862D}" srcId="{9EFC8631-550D-4BBC-AFED-ABB56636B1A7}" destId="{8F5D3FC4-C8C5-4310-9CD6-176101C9D3FC}" srcOrd="3" destOrd="0" parTransId="{DE814D2E-24AF-4D8E-9B23-8CD2B8CB1043}" sibTransId="{681C5B3C-BF7D-4F5A-9063-A6FD61C179DE}"/>
    <dgm:cxn modelId="{C73B5834-1D74-4FB9-9097-5120D3B9C1CA}" type="presOf" srcId="{86FAD05D-8766-4968-AD19-7C2C49301E7A}" destId="{B164B873-9C0E-463C-979F-AB1B2CA20CE3}" srcOrd="0" destOrd="2" presId="urn:microsoft.com/office/officeart/2005/8/layout/hList1"/>
    <dgm:cxn modelId="{9D30166B-584F-4328-B6F7-437841DDE77B}" srcId="{587179FE-31C7-47EE-B1D9-AFBFEFFAE834}" destId="{37AFC91E-6BDB-4497-956E-1A6B7B9FE321}" srcOrd="1" destOrd="0" parTransId="{38AC5817-1DF4-4A63-B449-0F814801399A}" sibTransId="{F1B7BA59-C8E0-4A70-81EB-9981CA379BFB}"/>
    <dgm:cxn modelId="{8CDAE116-90ED-45ED-A8DE-641B491A2A91}" type="presOf" srcId="{3A33A563-BA2A-45FC-963A-3F3F208A091E}" destId="{F6C48553-01E1-4F5C-A52A-85D758ABD127}" srcOrd="0" destOrd="0" presId="urn:microsoft.com/office/officeart/2005/8/layout/hList1"/>
    <dgm:cxn modelId="{88D398DF-20C3-40B6-A2F0-6E4A78428DA6}" type="presOf" srcId="{92C78FB1-46B5-40B3-B895-EA77EFAE5134}" destId="{B164B873-9C0E-463C-979F-AB1B2CA20CE3}" srcOrd="0" destOrd="3" presId="urn:microsoft.com/office/officeart/2005/8/layout/hList1"/>
    <dgm:cxn modelId="{C4D3E8BE-7493-49EB-AC1B-1FFD525222E3}" type="presOf" srcId="{EC3EC6B3-98EE-4EDD-9D09-B0CE50EA099D}" destId="{FF2865A1-EAEB-4032-B4A1-2D9B99752181}" srcOrd="0" destOrd="0" presId="urn:microsoft.com/office/officeart/2005/8/layout/hList1"/>
    <dgm:cxn modelId="{D07827BB-C2A8-47B7-A829-1B2BB09ED33E}" srcId="{587179FE-31C7-47EE-B1D9-AFBFEFFAE834}" destId="{9DEFAE7B-DE0C-4FD5-933D-52C4ABBB2725}" srcOrd="0" destOrd="0" parTransId="{4640FE22-DA92-4104-9169-C09388243553}" sibTransId="{05F9C6F7-2744-466D-A0ED-91069156BFF7}"/>
    <dgm:cxn modelId="{6BAEEC28-D748-44D7-9659-33F91783598F}" srcId="{3A33A563-BA2A-45FC-963A-3F3F208A091E}" destId="{35BFC7B9-309F-434F-9C75-CCC8174F4D65}" srcOrd="1" destOrd="0" parTransId="{1A632142-923A-47C0-8B6D-A07F6E218B6C}" sibTransId="{EE4022F9-2E3A-4CE4-A24B-1C5515D59CD2}"/>
    <dgm:cxn modelId="{DB2AB0D8-EC09-4C68-9556-6598C9FEFC04}" srcId="{8F5D3FC4-C8C5-4310-9CD6-176101C9D3FC}" destId="{E0440467-EB92-4BF5-AB03-386442770813}" srcOrd="1" destOrd="0" parTransId="{50FD0F88-75F7-46F7-AA7D-0F2BBEA5834D}" sibTransId="{2A43A042-4608-409F-9C62-E4B2D1D5C985}"/>
    <dgm:cxn modelId="{D505085A-D558-4FDC-B0F4-86860557FD39}" type="presOf" srcId="{CAFC983D-9BDD-4B37-992D-96B20E2D9826}" destId="{FF2865A1-EAEB-4032-B4A1-2D9B99752181}" srcOrd="0" destOrd="2" presId="urn:microsoft.com/office/officeart/2005/8/layout/hList1"/>
    <dgm:cxn modelId="{B404871A-E23E-481D-A969-EDAE2AB3F10B}" type="presOf" srcId="{37AFC91E-6BDB-4497-956E-1A6B7B9FE321}" destId="{B164B873-9C0E-463C-979F-AB1B2CA20CE3}" srcOrd="0" destOrd="1" presId="urn:microsoft.com/office/officeart/2005/8/layout/hList1"/>
    <dgm:cxn modelId="{3A2D07C9-36FC-4485-9EB8-C2265F6279BC}" srcId="{3A33A563-BA2A-45FC-963A-3F3F208A091E}" destId="{5B5B8C3E-F7C2-46C2-B8B0-71673F49B504}" srcOrd="0" destOrd="0" parTransId="{419FFEC2-2AD3-4119-9E27-B5931CCCCF08}" sibTransId="{1EA30FAE-E848-475A-9A07-F67EAC473B7A}"/>
    <dgm:cxn modelId="{3BBF6D95-B629-4C5E-A2C2-C3052DB01B9A}" srcId="{17AB79A2-21F0-4113-88E1-5D904E764B3D}" destId="{CAFC983D-9BDD-4B37-992D-96B20E2D9826}" srcOrd="2" destOrd="0" parTransId="{588210C7-6012-4C9A-8921-E08E53035792}" sibTransId="{152A9F99-3B81-490D-B8D6-C27CA817D925}"/>
    <dgm:cxn modelId="{4F9A20D6-3F6C-4889-8040-AC46FE9FCBDF}" type="presOf" srcId="{3733BDD4-7FC7-4710-937A-60BD7EF55D56}" destId="{FF2865A1-EAEB-4032-B4A1-2D9B99752181}" srcOrd="0" destOrd="1" presId="urn:microsoft.com/office/officeart/2005/8/layout/hList1"/>
    <dgm:cxn modelId="{444970D6-35FE-4F26-986B-EE34A619AEB6}" type="presOf" srcId="{587179FE-31C7-47EE-B1D9-AFBFEFFAE834}" destId="{027E1DDE-AEA0-4FFC-BBF2-E3FC1F9284B6}" srcOrd="0" destOrd="0" presId="urn:microsoft.com/office/officeart/2005/8/layout/hList1"/>
    <dgm:cxn modelId="{9B7700D1-8AF0-4F72-B8E2-6055519FB0AC}" type="presOf" srcId="{F8997705-F636-49B0-B70F-5D7EFD6F0113}" destId="{91E621AA-F811-4597-92F8-E8DFD76AE805}" srcOrd="0" destOrd="0" presId="urn:microsoft.com/office/officeart/2005/8/layout/hList1"/>
    <dgm:cxn modelId="{76ECD62D-4D0E-40DE-90EB-509388CAEFBD}" type="presOf" srcId="{8F5D3FC4-C8C5-4310-9CD6-176101C9D3FC}" destId="{C76579E3-46B7-4866-81EE-0681D86567ED}" srcOrd="0" destOrd="0" presId="urn:microsoft.com/office/officeart/2005/8/layout/hList1"/>
    <dgm:cxn modelId="{98310CE0-D031-4C85-9724-5E283556EE71}" type="presOf" srcId="{9EFC8631-550D-4BBC-AFED-ABB56636B1A7}" destId="{E4A394D1-F438-4904-AE97-851A5124482B}" srcOrd="0" destOrd="0" presId="urn:microsoft.com/office/officeart/2005/8/layout/hList1"/>
    <dgm:cxn modelId="{94CB564F-FEC4-42BD-B027-24B5C0460A25}" type="presOf" srcId="{E0440467-EB92-4BF5-AB03-386442770813}" destId="{91E621AA-F811-4597-92F8-E8DFD76AE805}" srcOrd="0" destOrd="1" presId="urn:microsoft.com/office/officeart/2005/8/layout/hList1"/>
    <dgm:cxn modelId="{57735DF4-66CB-4FA5-9FDF-53DA3A202882}" type="presOf" srcId="{9DEFAE7B-DE0C-4FD5-933D-52C4ABBB2725}" destId="{B164B873-9C0E-463C-979F-AB1B2CA20CE3}" srcOrd="0" destOrd="0" presId="urn:microsoft.com/office/officeart/2005/8/layout/hList1"/>
    <dgm:cxn modelId="{3A1A5157-1127-4628-83EC-E1BA86BF1370}" srcId="{8F5D3FC4-C8C5-4310-9CD6-176101C9D3FC}" destId="{F8997705-F636-49B0-B70F-5D7EFD6F0113}" srcOrd="0" destOrd="0" parTransId="{154313BE-7FA4-41B2-B7C3-1F960EEE5EDF}" sibTransId="{F4C85E1B-7BE6-4FF2-807B-227E7AB05123}"/>
    <dgm:cxn modelId="{FAB23E22-C9EE-4E77-999D-5D08BA94DD51}" srcId="{9EFC8631-550D-4BBC-AFED-ABB56636B1A7}" destId="{3A33A563-BA2A-45FC-963A-3F3F208A091E}" srcOrd="0" destOrd="0" parTransId="{657FF4C1-866A-4B72-B5FA-E5EB413BDD47}" sibTransId="{FC36CFE4-6B64-45C0-ABAD-55E8A3F893E9}"/>
    <dgm:cxn modelId="{46610B87-0A5D-4F85-B76B-BBD377317FBF}" srcId="{9EFC8631-550D-4BBC-AFED-ABB56636B1A7}" destId="{587179FE-31C7-47EE-B1D9-AFBFEFFAE834}" srcOrd="2" destOrd="0" parTransId="{30D46F52-C40A-4919-9337-EE3B1E08A17F}" sibTransId="{45BC0245-28B9-46C0-83F0-4DB8A497D308}"/>
    <dgm:cxn modelId="{12594C62-5A93-4536-BE82-3CF7BEC7D395}" srcId="{9EFC8631-550D-4BBC-AFED-ABB56636B1A7}" destId="{17AB79A2-21F0-4113-88E1-5D904E764B3D}" srcOrd="1" destOrd="0" parTransId="{87BB4555-0F2D-442F-9261-04199328A152}" sibTransId="{61290530-770E-415E-A0C6-2A309904DF8E}"/>
    <dgm:cxn modelId="{9C2CCB75-D046-4EF8-85D6-BEFB0E8A76AF}" type="presOf" srcId="{17AB79A2-21F0-4113-88E1-5D904E764B3D}" destId="{A50D92FA-D95F-4C33-B9AE-9A683C0901EE}" srcOrd="0" destOrd="0" presId="urn:microsoft.com/office/officeart/2005/8/layout/hList1"/>
    <dgm:cxn modelId="{C5860825-3519-4000-A4F8-00038712AE7B}" srcId="{17AB79A2-21F0-4113-88E1-5D904E764B3D}" destId="{EC3EC6B3-98EE-4EDD-9D09-B0CE50EA099D}" srcOrd="0" destOrd="0" parTransId="{C8C729EC-7784-468D-A9F8-6278C8F6E473}" sibTransId="{5FD706C6-D089-4DC8-A805-CBE1A8CA2B36}"/>
    <dgm:cxn modelId="{DFA2CDC8-5721-4762-9485-58DDB60AF561}" type="presOf" srcId="{5B5B8C3E-F7C2-46C2-B8B0-71673F49B504}" destId="{CA30E3FE-A17E-4F50-98D0-F86F72E68966}" srcOrd="0" destOrd="0" presId="urn:microsoft.com/office/officeart/2005/8/layout/hList1"/>
    <dgm:cxn modelId="{A1041CA6-C0C2-4D03-9CC2-E47A2EAFE9BA}" type="presOf" srcId="{BBB8B217-D407-4FD3-AB87-2ACED3412A77}" destId="{FF2865A1-EAEB-4032-B4A1-2D9B99752181}" srcOrd="0" destOrd="3" presId="urn:microsoft.com/office/officeart/2005/8/layout/hList1"/>
    <dgm:cxn modelId="{398D8055-8AAD-4859-8830-6F0D0E114B4B}" type="presParOf" srcId="{E4A394D1-F438-4904-AE97-851A5124482B}" destId="{79D797DD-FAA8-4643-820E-7434F4AD78EB}" srcOrd="0" destOrd="0" presId="urn:microsoft.com/office/officeart/2005/8/layout/hList1"/>
    <dgm:cxn modelId="{2F0F224E-65FA-4F2C-8BD3-62B81330F241}" type="presParOf" srcId="{79D797DD-FAA8-4643-820E-7434F4AD78EB}" destId="{F6C48553-01E1-4F5C-A52A-85D758ABD127}" srcOrd="0" destOrd="0" presId="urn:microsoft.com/office/officeart/2005/8/layout/hList1"/>
    <dgm:cxn modelId="{1D474B53-36C3-4D34-8521-79484C2E791E}" type="presParOf" srcId="{79D797DD-FAA8-4643-820E-7434F4AD78EB}" destId="{CA30E3FE-A17E-4F50-98D0-F86F72E68966}" srcOrd="1" destOrd="0" presId="urn:microsoft.com/office/officeart/2005/8/layout/hList1"/>
    <dgm:cxn modelId="{4B6B49CD-D0A0-4B64-B445-075A8001A03B}" type="presParOf" srcId="{E4A394D1-F438-4904-AE97-851A5124482B}" destId="{55C99856-25EB-4B33-9FA1-BA01F24A84E3}" srcOrd="1" destOrd="0" presId="urn:microsoft.com/office/officeart/2005/8/layout/hList1"/>
    <dgm:cxn modelId="{2B7F130E-6C06-404E-9FC0-B4C9CBEA639E}" type="presParOf" srcId="{E4A394D1-F438-4904-AE97-851A5124482B}" destId="{9EFB3F39-08F0-4D35-A718-D01E2E34AA62}" srcOrd="2" destOrd="0" presId="urn:microsoft.com/office/officeart/2005/8/layout/hList1"/>
    <dgm:cxn modelId="{CBFBA1F9-EB73-4473-82E8-C87C5BC81B40}" type="presParOf" srcId="{9EFB3F39-08F0-4D35-A718-D01E2E34AA62}" destId="{A50D92FA-D95F-4C33-B9AE-9A683C0901EE}" srcOrd="0" destOrd="0" presId="urn:microsoft.com/office/officeart/2005/8/layout/hList1"/>
    <dgm:cxn modelId="{F95FF492-9F67-4EC0-8ECC-5D5BFA774DEE}" type="presParOf" srcId="{9EFB3F39-08F0-4D35-A718-D01E2E34AA62}" destId="{FF2865A1-EAEB-4032-B4A1-2D9B99752181}" srcOrd="1" destOrd="0" presId="urn:microsoft.com/office/officeart/2005/8/layout/hList1"/>
    <dgm:cxn modelId="{3A25C510-3A7C-4EBB-85D3-D4DF854814D6}" type="presParOf" srcId="{E4A394D1-F438-4904-AE97-851A5124482B}" destId="{52B876C1-CABA-4856-A6FC-5E2B1907A6CF}" srcOrd="3" destOrd="0" presId="urn:microsoft.com/office/officeart/2005/8/layout/hList1"/>
    <dgm:cxn modelId="{726911C2-93A8-43A4-AAA6-6D8FBAB98A7C}" type="presParOf" srcId="{E4A394D1-F438-4904-AE97-851A5124482B}" destId="{584DD65A-8E64-45B7-A855-8E717F3BC9B3}" srcOrd="4" destOrd="0" presId="urn:microsoft.com/office/officeart/2005/8/layout/hList1"/>
    <dgm:cxn modelId="{977D6BF2-820D-4EA0-99E9-91CE23B9C6D5}" type="presParOf" srcId="{584DD65A-8E64-45B7-A855-8E717F3BC9B3}" destId="{027E1DDE-AEA0-4FFC-BBF2-E3FC1F9284B6}" srcOrd="0" destOrd="0" presId="urn:microsoft.com/office/officeart/2005/8/layout/hList1"/>
    <dgm:cxn modelId="{053FC4DB-47E7-474A-B289-E1A5490AD788}" type="presParOf" srcId="{584DD65A-8E64-45B7-A855-8E717F3BC9B3}" destId="{B164B873-9C0E-463C-979F-AB1B2CA20CE3}" srcOrd="1" destOrd="0" presId="urn:microsoft.com/office/officeart/2005/8/layout/hList1"/>
    <dgm:cxn modelId="{0EC95364-B243-4826-9F30-985EC1BB9CA6}" type="presParOf" srcId="{E4A394D1-F438-4904-AE97-851A5124482B}" destId="{11845A9E-AF45-4BC7-9489-57F88EE03B55}" srcOrd="5" destOrd="0" presId="urn:microsoft.com/office/officeart/2005/8/layout/hList1"/>
    <dgm:cxn modelId="{4A990151-FD2B-4ED3-B08B-82F179EB7155}" type="presParOf" srcId="{E4A394D1-F438-4904-AE97-851A5124482B}" destId="{A8F5DA13-D22A-470C-9BDB-2BAAEB9FE657}" srcOrd="6" destOrd="0" presId="urn:microsoft.com/office/officeart/2005/8/layout/hList1"/>
    <dgm:cxn modelId="{6C61DE51-AF68-48B3-B0C0-A77B1228BB2E}" type="presParOf" srcId="{A8F5DA13-D22A-470C-9BDB-2BAAEB9FE657}" destId="{C76579E3-46B7-4866-81EE-0681D86567ED}" srcOrd="0" destOrd="0" presId="urn:microsoft.com/office/officeart/2005/8/layout/hList1"/>
    <dgm:cxn modelId="{BFF6273E-9C36-4904-B5F9-20E7B4ADC598}" type="presParOf" srcId="{A8F5DA13-D22A-470C-9BDB-2BAAEB9FE657}" destId="{91E621AA-F811-4597-92F8-E8DFD76AE80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34BB35-26F5-44E8-BFC9-4A2C95387483}" type="doc">
      <dgm:prSet loTypeId="urn:microsoft.com/office/officeart/2005/8/layout/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C42702FC-E0EF-4796-A9ED-4465CF2791B4}">
      <dgm:prSet phldrT="[Текст]"/>
      <dgm:spPr/>
      <dgm:t>
        <a:bodyPr/>
        <a:lstStyle/>
        <a:p>
          <a:pPr algn="just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Кластер 1</a:t>
          </a:r>
        </a:p>
      </dgm:t>
    </dgm:pt>
    <dgm:pt modelId="{5C3AC78F-CFCC-4BEC-B533-15A0908238C3}" type="parTrans" cxnId="{1FA765C5-31EC-41E3-B092-61C2B1FD19F3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AA4BAD-7ECF-49EE-8972-D240F56244FA}" type="sibTrans" cxnId="{1FA765C5-31EC-41E3-B092-61C2B1FD19F3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5F95FA-0A7E-44C9-A835-9AEEE1EE66AC}">
      <dgm:prSet phldrT="[Текст]"/>
      <dgm:spPr/>
      <dgm:t>
        <a:bodyPr/>
        <a:lstStyle/>
        <a:p>
          <a:pPr algn="just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Кластер 2</a:t>
          </a:r>
        </a:p>
      </dgm:t>
    </dgm:pt>
    <dgm:pt modelId="{DF83FE94-6D46-492E-8C58-2F0666DB1CE2}" type="parTrans" cxnId="{8E43AB1F-98DA-4E97-A9F8-43182E476DBD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F258A1-DE5A-43FF-9A65-9569AF416E2B}" type="sibTrans" cxnId="{8E43AB1F-98DA-4E97-A9F8-43182E476DBD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EA4C53-0CC0-4FED-B429-52DD972983FB}">
      <dgm:prSet phldrT="[Текст]"/>
      <dgm:spPr/>
      <dgm:t>
        <a:bodyPr/>
        <a:lstStyle/>
        <a:p>
          <a:pPr algn="just"/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Кластер 3</a:t>
          </a:r>
        </a:p>
      </dgm:t>
    </dgm:pt>
    <dgm:pt modelId="{5D3AC4F6-92A7-4197-B18D-56B968511960}" type="parTrans" cxnId="{FF9D6366-47E5-4D11-822B-9666C4BC9611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711485-23FA-48F2-B047-C1C31F7CF7B7}" type="sibTrans" cxnId="{FF9D6366-47E5-4D11-822B-9666C4BC9611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C7E7CE-D3B4-492D-96F7-C115761385CF}">
      <dgm:prSet/>
      <dgm:spPr/>
      <dgm:t>
        <a:bodyPr/>
        <a:lstStyle/>
        <a:p>
          <a:pPr algn="just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отработка компонентов глобальных компетенций через систему упражнений и приёмов</a:t>
          </a:r>
        </a:p>
      </dgm:t>
    </dgm:pt>
    <dgm:pt modelId="{44B9863D-52DE-4CC4-A56C-0A5E7233158C}" type="parTrans" cxnId="{94940425-4E1C-45FB-8AE3-156E37D9FA3F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0543E2-9ED3-4068-A086-FF14D607D9D1}" type="sibTrans" cxnId="{94940425-4E1C-45FB-8AE3-156E37D9FA3F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28F2E3-AED8-45B8-88A4-2E3232C8C47F}">
      <dgm:prSet/>
      <dgm:spPr/>
      <dgm:t>
        <a:bodyPr/>
        <a:lstStyle/>
        <a:p>
          <a:pPr algn="just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включение в учебный процесс комплексных заданий, способствующих совершенствованию компонентов глобальных компетенций</a:t>
          </a:r>
        </a:p>
      </dgm:t>
    </dgm:pt>
    <dgm:pt modelId="{1296F0C1-02E8-4240-A5DB-56799FA21ADC}" type="parTrans" cxnId="{30B7AEA5-643E-443E-A497-3663E2183485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A43633-33F1-4454-8ED4-4D7595F37130}" type="sibTrans" cxnId="{30B7AEA5-643E-443E-A497-3663E2183485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77755D-F544-4992-A82E-EB30B6AE8E8B}">
      <dgm:prSet/>
      <dgm:spPr/>
      <dgm:t>
        <a:bodyPr/>
        <a:lstStyle/>
        <a:p>
          <a:pPr algn="just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проверка готовности к выполнению заданий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PISA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, определяющих уровень сформированности глобальных компетенций обучающихся</a:t>
          </a:r>
        </a:p>
      </dgm:t>
    </dgm:pt>
    <dgm:pt modelId="{CE9B6A2A-FCC9-4D8A-B810-D57E5B2749C0}" type="parTrans" cxnId="{56E56EEF-AF2F-4950-9E36-5BA28953AF9A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55CE13-453D-47A6-8AE1-B3AC7F6633C1}" type="sibTrans" cxnId="{56E56EEF-AF2F-4950-9E36-5BA28953AF9A}">
      <dgm:prSet/>
      <dgm:spPr/>
      <dgm:t>
        <a:bodyPr/>
        <a:lstStyle/>
        <a:p>
          <a:pPr algn="just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477C80-DCD7-4EE7-97CF-235E35231E06}" type="pres">
      <dgm:prSet presAssocID="{FF34BB35-26F5-44E8-BFC9-4A2C95387483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0A944A4-3262-45F8-AB9F-35D64526A55F}" type="pres">
      <dgm:prSet presAssocID="{C42702FC-E0EF-4796-A9ED-4465CF2791B4}" presName="parentLin" presStyleCnt="0"/>
      <dgm:spPr/>
    </dgm:pt>
    <dgm:pt modelId="{269E560E-FA03-4CB5-BF2D-6A7F0F6014FC}" type="pres">
      <dgm:prSet presAssocID="{C42702FC-E0EF-4796-A9ED-4465CF2791B4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7814C92-C2DF-4228-A5D3-A260B763874B}" type="pres">
      <dgm:prSet presAssocID="{C42702FC-E0EF-4796-A9ED-4465CF2791B4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75D904-0C0A-4564-B346-14BE3E5FDFC0}" type="pres">
      <dgm:prSet presAssocID="{C42702FC-E0EF-4796-A9ED-4465CF2791B4}" presName="negativeSpace" presStyleCnt="0"/>
      <dgm:spPr/>
    </dgm:pt>
    <dgm:pt modelId="{D5A4B535-6D10-48D0-A3BB-934E46D29678}" type="pres">
      <dgm:prSet presAssocID="{C42702FC-E0EF-4796-A9ED-4465CF2791B4}" presName="childText" presStyleLbl="con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19F94-29CA-4C93-A93A-4A47B908EE75}" type="pres">
      <dgm:prSet presAssocID="{DAAA4BAD-7ECF-49EE-8972-D240F56244FA}" presName="spaceBetweenRectangles" presStyleCnt="0"/>
      <dgm:spPr/>
    </dgm:pt>
    <dgm:pt modelId="{796EE139-3966-4E53-A56F-17DD310F4088}" type="pres">
      <dgm:prSet presAssocID="{475F95FA-0A7E-44C9-A835-9AEEE1EE66AC}" presName="parentLin" presStyleCnt="0"/>
      <dgm:spPr/>
    </dgm:pt>
    <dgm:pt modelId="{1E4352E8-7256-4735-AC7A-3E6AA614AE8F}" type="pres">
      <dgm:prSet presAssocID="{475F95FA-0A7E-44C9-A835-9AEEE1EE66AC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06F7FF0-C151-4FEA-8CD6-FB9A365EA102}" type="pres">
      <dgm:prSet presAssocID="{475F95FA-0A7E-44C9-A835-9AEEE1EE66AC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FE3845-A78A-4574-A879-5EB58E0D688B}" type="pres">
      <dgm:prSet presAssocID="{475F95FA-0A7E-44C9-A835-9AEEE1EE66AC}" presName="negativeSpace" presStyleCnt="0"/>
      <dgm:spPr/>
    </dgm:pt>
    <dgm:pt modelId="{189678DA-EE12-47FC-A55F-682A0C0E0813}" type="pres">
      <dgm:prSet presAssocID="{475F95FA-0A7E-44C9-A835-9AEEE1EE66AC}" presName="childText" presStyleLbl="con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78631F-39FF-46B2-8D79-357F4729323F}" type="pres">
      <dgm:prSet presAssocID="{B6F258A1-DE5A-43FF-9A65-9569AF416E2B}" presName="spaceBetweenRectangles" presStyleCnt="0"/>
      <dgm:spPr/>
    </dgm:pt>
    <dgm:pt modelId="{84ACC0CA-30DE-4B41-A621-DBEFED1A9F62}" type="pres">
      <dgm:prSet presAssocID="{CBEA4C53-0CC0-4FED-B429-52DD972983FB}" presName="parentLin" presStyleCnt="0"/>
      <dgm:spPr/>
    </dgm:pt>
    <dgm:pt modelId="{6A5DEF7D-7E5A-476B-AD28-35600CE8C7FA}" type="pres">
      <dgm:prSet presAssocID="{CBEA4C53-0CC0-4FED-B429-52DD972983FB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10A3FB24-02C6-4F1F-8849-DBB28F660CD0}" type="pres">
      <dgm:prSet presAssocID="{CBEA4C53-0CC0-4FED-B429-52DD972983FB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A153F9-8CFC-4911-B52B-B69746F6DA4A}" type="pres">
      <dgm:prSet presAssocID="{CBEA4C53-0CC0-4FED-B429-52DD972983FB}" presName="negativeSpace" presStyleCnt="0"/>
      <dgm:spPr/>
    </dgm:pt>
    <dgm:pt modelId="{0A61F13D-F0F8-49E6-BD24-C40CFA38635D}" type="pres">
      <dgm:prSet presAssocID="{CBEA4C53-0CC0-4FED-B429-52DD972983FB}" presName="childText" presStyleLbl="con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075405-C713-4F48-BC76-4A652A0373A9}" type="presOf" srcId="{1377755D-F544-4992-A82E-EB30B6AE8E8B}" destId="{0A61F13D-F0F8-49E6-BD24-C40CFA38635D}" srcOrd="0" destOrd="0" presId="urn:microsoft.com/office/officeart/2005/8/layout/list1"/>
    <dgm:cxn modelId="{C833AAEF-921E-4D5D-8771-124428876972}" type="presOf" srcId="{A3C7E7CE-D3B4-492D-96F7-C115761385CF}" destId="{D5A4B535-6D10-48D0-A3BB-934E46D29678}" srcOrd="0" destOrd="0" presId="urn:microsoft.com/office/officeart/2005/8/layout/list1"/>
    <dgm:cxn modelId="{E510FFDE-B5E7-4262-8CEF-C843EA7FF3FE}" type="presOf" srcId="{CBEA4C53-0CC0-4FED-B429-52DD972983FB}" destId="{10A3FB24-02C6-4F1F-8849-DBB28F660CD0}" srcOrd="1" destOrd="0" presId="urn:microsoft.com/office/officeart/2005/8/layout/list1"/>
    <dgm:cxn modelId="{192F650B-74F0-468C-A791-E847C9C14002}" type="presOf" srcId="{C42702FC-E0EF-4796-A9ED-4465CF2791B4}" destId="{87814C92-C2DF-4228-A5D3-A260B763874B}" srcOrd="1" destOrd="0" presId="urn:microsoft.com/office/officeart/2005/8/layout/list1"/>
    <dgm:cxn modelId="{3BC818F8-C01B-45BC-9848-8B04AB2C1D4C}" type="presOf" srcId="{5A28F2E3-AED8-45B8-88A4-2E3232C8C47F}" destId="{189678DA-EE12-47FC-A55F-682A0C0E0813}" srcOrd="0" destOrd="0" presId="urn:microsoft.com/office/officeart/2005/8/layout/list1"/>
    <dgm:cxn modelId="{55214B44-D3F6-41EB-B5C1-E9ABD53E3B37}" type="presOf" srcId="{CBEA4C53-0CC0-4FED-B429-52DD972983FB}" destId="{6A5DEF7D-7E5A-476B-AD28-35600CE8C7FA}" srcOrd="0" destOrd="0" presId="urn:microsoft.com/office/officeart/2005/8/layout/list1"/>
    <dgm:cxn modelId="{909C63E6-5A68-4944-99EE-D94A899E1124}" type="presOf" srcId="{FF34BB35-26F5-44E8-BFC9-4A2C95387483}" destId="{11477C80-DCD7-4EE7-97CF-235E35231E06}" srcOrd="0" destOrd="0" presId="urn:microsoft.com/office/officeart/2005/8/layout/list1"/>
    <dgm:cxn modelId="{827FB791-F088-4EF4-9273-2199B04CC26F}" type="presOf" srcId="{475F95FA-0A7E-44C9-A835-9AEEE1EE66AC}" destId="{1E4352E8-7256-4735-AC7A-3E6AA614AE8F}" srcOrd="0" destOrd="0" presId="urn:microsoft.com/office/officeart/2005/8/layout/list1"/>
    <dgm:cxn modelId="{8E43AB1F-98DA-4E97-A9F8-43182E476DBD}" srcId="{FF34BB35-26F5-44E8-BFC9-4A2C95387483}" destId="{475F95FA-0A7E-44C9-A835-9AEEE1EE66AC}" srcOrd="1" destOrd="0" parTransId="{DF83FE94-6D46-492E-8C58-2F0666DB1CE2}" sibTransId="{B6F258A1-DE5A-43FF-9A65-9569AF416E2B}"/>
    <dgm:cxn modelId="{1FA765C5-31EC-41E3-B092-61C2B1FD19F3}" srcId="{FF34BB35-26F5-44E8-BFC9-4A2C95387483}" destId="{C42702FC-E0EF-4796-A9ED-4465CF2791B4}" srcOrd="0" destOrd="0" parTransId="{5C3AC78F-CFCC-4BEC-B533-15A0908238C3}" sibTransId="{DAAA4BAD-7ECF-49EE-8972-D240F56244FA}"/>
    <dgm:cxn modelId="{56E56EEF-AF2F-4950-9E36-5BA28953AF9A}" srcId="{CBEA4C53-0CC0-4FED-B429-52DD972983FB}" destId="{1377755D-F544-4992-A82E-EB30B6AE8E8B}" srcOrd="0" destOrd="0" parTransId="{CE9B6A2A-FCC9-4D8A-B810-D57E5B2749C0}" sibTransId="{8655CE13-453D-47A6-8AE1-B3AC7F6633C1}"/>
    <dgm:cxn modelId="{A10DF277-1AC8-4048-98E9-5FFAE3AAC95D}" type="presOf" srcId="{475F95FA-0A7E-44C9-A835-9AEEE1EE66AC}" destId="{706F7FF0-C151-4FEA-8CD6-FB9A365EA102}" srcOrd="1" destOrd="0" presId="urn:microsoft.com/office/officeart/2005/8/layout/list1"/>
    <dgm:cxn modelId="{5E821C97-A792-498A-B663-1003276D3F7F}" type="presOf" srcId="{C42702FC-E0EF-4796-A9ED-4465CF2791B4}" destId="{269E560E-FA03-4CB5-BF2D-6A7F0F6014FC}" srcOrd="0" destOrd="0" presId="urn:microsoft.com/office/officeart/2005/8/layout/list1"/>
    <dgm:cxn modelId="{30B7AEA5-643E-443E-A497-3663E2183485}" srcId="{475F95FA-0A7E-44C9-A835-9AEEE1EE66AC}" destId="{5A28F2E3-AED8-45B8-88A4-2E3232C8C47F}" srcOrd="0" destOrd="0" parTransId="{1296F0C1-02E8-4240-A5DB-56799FA21ADC}" sibTransId="{81A43633-33F1-4454-8ED4-4D7595F37130}"/>
    <dgm:cxn modelId="{94940425-4E1C-45FB-8AE3-156E37D9FA3F}" srcId="{C42702FC-E0EF-4796-A9ED-4465CF2791B4}" destId="{A3C7E7CE-D3B4-492D-96F7-C115761385CF}" srcOrd="0" destOrd="0" parTransId="{44B9863D-52DE-4CC4-A56C-0A5E7233158C}" sibTransId="{8D0543E2-9ED3-4068-A086-FF14D607D9D1}"/>
    <dgm:cxn modelId="{FF9D6366-47E5-4D11-822B-9666C4BC9611}" srcId="{FF34BB35-26F5-44E8-BFC9-4A2C95387483}" destId="{CBEA4C53-0CC0-4FED-B429-52DD972983FB}" srcOrd="2" destOrd="0" parTransId="{5D3AC4F6-92A7-4197-B18D-56B968511960}" sibTransId="{B4711485-23FA-48F2-B047-C1C31F7CF7B7}"/>
    <dgm:cxn modelId="{4030F685-34B3-43BE-8104-8005E332CB8A}" type="presParOf" srcId="{11477C80-DCD7-4EE7-97CF-235E35231E06}" destId="{00A944A4-3262-45F8-AB9F-35D64526A55F}" srcOrd="0" destOrd="0" presId="urn:microsoft.com/office/officeart/2005/8/layout/list1"/>
    <dgm:cxn modelId="{C551DCFA-964D-44FB-90E9-79B279A7C024}" type="presParOf" srcId="{00A944A4-3262-45F8-AB9F-35D64526A55F}" destId="{269E560E-FA03-4CB5-BF2D-6A7F0F6014FC}" srcOrd="0" destOrd="0" presId="urn:microsoft.com/office/officeart/2005/8/layout/list1"/>
    <dgm:cxn modelId="{457DED9E-646B-4AD1-A8AF-FA779474C2E1}" type="presParOf" srcId="{00A944A4-3262-45F8-AB9F-35D64526A55F}" destId="{87814C92-C2DF-4228-A5D3-A260B763874B}" srcOrd="1" destOrd="0" presId="urn:microsoft.com/office/officeart/2005/8/layout/list1"/>
    <dgm:cxn modelId="{72AED34C-A182-4EE4-85FA-F264F5E8A5CF}" type="presParOf" srcId="{11477C80-DCD7-4EE7-97CF-235E35231E06}" destId="{4075D904-0C0A-4564-B346-14BE3E5FDFC0}" srcOrd="1" destOrd="0" presId="urn:microsoft.com/office/officeart/2005/8/layout/list1"/>
    <dgm:cxn modelId="{5C1A4749-2DC1-4B6A-B181-D1AAE68C2216}" type="presParOf" srcId="{11477C80-DCD7-4EE7-97CF-235E35231E06}" destId="{D5A4B535-6D10-48D0-A3BB-934E46D29678}" srcOrd="2" destOrd="0" presId="urn:microsoft.com/office/officeart/2005/8/layout/list1"/>
    <dgm:cxn modelId="{E9AC284B-7500-471E-A240-00A8DC0C33C7}" type="presParOf" srcId="{11477C80-DCD7-4EE7-97CF-235E35231E06}" destId="{49F19F94-29CA-4C93-A93A-4A47B908EE75}" srcOrd="3" destOrd="0" presId="urn:microsoft.com/office/officeart/2005/8/layout/list1"/>
    <dgm:cxn modelId="{3A620266-8855-401E-9FFA-793529705BFA}" type="presParOf" srcId="{11477C80-DCD7-4EE7-97CF-235E35231E06}" destId="{796EE139-3966-4E53-A56F-17DD310F4088}" srcOrd="4" destOrd="0" presId="urn:microsoft.com/office/officeart/2005/8/layout/list1"/>
    <dgm:cxn modelId="{EFDEFB5C-4C09-4AA2-AC87-3BA6E154AA87}" type="presParOf" srcId="{796EE139-3966-4E53-A56F-17DD310F4088}" destId="{1E4352E8-7256-4735-AC7A-3E6AA614AE8F}" srcOrd="0" destOrd="0" presId="urn:microsoft.com/office/officeart/2005/8/layout/list1"/>
    <dgm:cxn modelId="{2BE2ACD7-C5DB-4D6C-AD5E-E392068ABC8A}" type="presParOf" srcId="{796EE139-3966-4E53-A56F-17DD310F4088}" destId="{706F7FF0-C151-4FEA-8CD6-FB9A365EA102}" srcOrd="1" destOrd="0" presId="urn:microsoft.com/office/officeart/2005/8/layout/list1"/>
    <dgm:cxn modelId="{C86B69A6-3CE4-45D7-972E-AC6CA3344995}" type="presParOf" srcId="{11477C80-DCD7-4EE7-97CF-235E35231E06}" destId="{0DFE3845-A78A-4574-A879-5EB58E0D688B}" srcOrd="5" destOrd="0" presId="urn:microsoft.com/office/officeart/2005/8/layout/list1"/>
    <dgm:cxn modelId="{4EB0E3DB-7A0B-46C6-B438-C688A6705582}" type="presParOf" srcId="{11477C80-DCD7-4EE7-97CF-235E35231E06}" destId="{189678DA-EE12-47FC-A55F-682A0C0E0813}" srcOrd="6" destOrd="0" presId="urn:microsoft.com/office/officeart/2005/8/layout/list1"/>
    <dgm:cxn modelId="{EE9DF691-AD16-40AD-85FB-7E4D39526AF5}" type="presParOf" srcId="{11477C80-DCD7-4EE7-97CF-235E35231E06}" destId="{CB78631F-39FF-46B2-8D79-357F4729323F}" srcOrd="7" destOrd="0" presId="urn:microsoft.com/office/officeart/2005/8/layout/list1"/>
    <dgm:cxn modelId="{11F090C1-271F-4472-9B67-0796A639AAD1}" type="presParOf" srcId="{11477C80-DCD7-4EE7-97CF-235E35231E06}" destId="{84ACC0CA-30DE-4B41-A621-DBEFED1A9F62}" srcOrd="8" destOrd="0" presId="urn:microsoft.com/office/officeart/2005/8/layout/list1"/>
    <dgm:cxn modelId="{F07DD199-B1E1-4956-A3BC-293F1C906665}" type="presParOf" srcId="{84ACC0CA-30DE-4B41-A621-DBEFED1A9F62}" destId="{6A5DEF7D-7E5A-476B-AD28-35600CE8C7FA}" srcOrd="0" destOrd="0" presId="urn:microsoft.com/office/officeart/2005/8/layout/list1"/>
    <dgm:cxn modelId="{393F99C6-697F-4FE3-ADC5-7A2C5031C017}" type="presParOf" srcId="{84ACC0CA-30DE-4B41-A621-DBEFED1A9F62}" destId="{10A3FB24-02C6-4F1F-8849-DBB28F660CD0}" srcOrd="1" destOrd="0" presId="urn:microsoft.com/office/officeart/2005/8/layout/list1"/>
    <dgm:cxn modelId="{C28FFDDE-D2B4-4863-BA8F-45CD86418DC5}" type="presParOf" srcId="{11477C80-DCD7-4EE7-97CF-235E35231E06}" destId="{4EA153F9-8CFC-4911-B52B-B69746F6DA4A}" srcOrd="9" destOrd="0" presId="urn:microsoft.com/office/officeart/2005/8/layout/list1"/>
    <dgm:cxn modelId="{D6C0DD7F-7569-490E-A512-DF9A88F97D89}" type="presParOf" srcId="{11477C80-DCD7-4EE7-97CF-235E35231E06}" destId="{0A61F13D-F0F8-49E6-BD24-C40CFA38635D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C48553-01E1-4F5C-A52A-85D758ABD127}">
      <dsp:nvSpPr>
        <dsp:cNvPr id="0" name=""/>
        <dsp:cNvSpPr/>
      </dsp:nvSpPr>
      <dsp:spPr>
        <a:xfrm>
          <a:off x="2208" y="20853"/>
          <a:ext cx="1328190" cy="5312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Знания</a:t>
          </a:r>
        </a:p>
      </dsp:txBody>
      <dsp:txXfrm>
        <a:off x="2208" y="20853"/>
        <a:ext cx="1328190" cy="531276"/>
      </dsp:txXfrm>
    </dsp:sp>
    <dsp:sp modelId="{CA30E3FE-A17E-4F50-98D0-F86F72E68966}">
      <dsp:nvSpPr>
        <dsp:cNvPr id="0" name=""/>
        <dsp:cNvSpPr/>
      </dsp:nvSpPr>
      <dsp:spPr>
        <a:xfrm>
          <a:off x="2208" y="552130"/>
          <a:ext cx="1328190" cy="162504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Знание глобальных проблем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Знания в области межкультурн</a:t>
          </a:r>
          <a:r>
            <a:rPr lang="ru-RU" sz="117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ого</a:t>
          </a: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 взаимодействия</a:t>
          </a:r>
        </a:p>
      </dsp:txBody>
      <dsp:txXfrm>
        <a:off x="2208" y="552130"/>
        <a:ext cx="1328190" cy="1625040"/>
      </dsp:txXfrm>
    </dsp:sp>
    <dsp:sp modelId="{A50D92FA-D95F-4C33-B9AE-9A683C0901EE}">
      <dsp:nvSpPr>
        <dsp:cNvPr id="0" name=""/>
        <dsp:cNvSpPr/>
      </dsp:nvSpPr>
      <dsp:spPr>
        <a:xfrm>
          <a:off x="1516346" y="20853"/>
          <a:ext cx="1328190" cy="5312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Умения</a:t>
          </a: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16346" y="20853"/>
        <a:ext cx="1328190" cy="531276"/>
      </dsp:txXfrm>
    </dsp:sp>
    <dsp:sp modelId="{FF2865A1-EAEB-4032-B4A1-2D9B99752181}">
      <dsp:nvSpPr>
        <dsp:cNvPr id="0" name=""/>
        <dsp:cNvSpPr/>
      </dsp:nvSpPr>
      <dsp:spPr>
        <a:xfrm>
          <a:off x="1516346" y="552130"/>
          <a:ext cx="1328190" cy="162504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Критическое мышление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Аналитическое мышление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Креативность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Коммуникатив-ность</a:t>
          </a:r>
        </a:p>
      </dsp:txBody>
      <dsp:txXfrm>
        <a:off x="1516346" y="552130"/>
        <a:ext cx="1328190" cy="1625040"/>
      </dsp:txXfrm>
    </dsp:sp>
    <dsp:sp modelId="{027E1DDE-AEA0-4FFC-BBF2-E3FC1F9284B6}">
      <dsp:nvSpPr>
        <dsp:cNvPr id="0" name=""/>
        <dsp:cNvSpPr/>
      </dsp:nvSpPr>
      <dsp:spPr>
        <a:xfrm>
          <a:off x="3030483" y="20853"/>
          <a:ext cx="1328190" cy="5312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Отношения</a:t>
          </a: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030483" y="20853"/>
        <a:ext cx="1328190" cy="531276"/>
      </dsp:txXfrm>
    </dsp:sp>
    <dsp:sp modelId="{B164B873-9C0E-463C-979F-AB1B2CA20CE3}">
      <dsp:nvSpPr>
        <dsp:cNvPr id="0" name=""/>
        <dsp:cNvSpPr/>
      </dsp:nvSpPr>
      <dsp:spPr>
        <a:xfrm>
          <a:off x="3030483" y="552130"/>
          <a:ext cx="1328190" cy="162504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Открытость представителям других культур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Уважение других культур и культурных отличий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Широта взглядов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Ответственность</a:t>
          </a:r>
        </a:p>
      </dsp:txBody>
      <dsp:txXfrm>
        <a:off x="3030483" y="552130"/>
        <a:ext cx="1328190" cy="1625040"/>
      </dsp:txXfrm>
    </dsp:sp>
    <dsp:sp modelId="{C76579E3-46B7-4866-81EE-0681D86567ED}">
      <dsp:nvSpPr>
        <dsp:cNvPr id="0" name=""/>
        <dsp:cNvSpPr/>
      </dsp:nvSpPr>
      <dsp:spPr>
        <a:xfrm>
          <a:off x="4544620" y="20853"/>
          <a:ext cx="1328190" cy="5312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56896" rIns="99568" bIns="56896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Ценности</a:t>
          </a: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44620" y="20853"/>
        <a:ext cx="1328190" cy="531276"/>
      </dsp:txXfrm>
    </dsp:sp>
    <dsp:sp modelId="{91E621AA-F811-4597-92F8-E8DFD76AE805}">
      <dsp:nvSpPr>
        <dsp:cNvPr id="0" name=""/>
        <dsp:cNvSpPr/>
      </dsp:nvSpPr>
      <dsp:spPr>
        <a:xfrm>
          <a:off x="4544620" y="552130"/>
          <a:ext cx="1328190" cy="162504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Человеческое достоинство</a:t>
          </a:r>
        </a:p>
        <a:p>
          <a:pPr marL="57150" lvl="1" indent="-57150" algn="ctr" defTabSz="52006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70" kern="1200">
              <a:latin typeface="Times New Roman" panose="02020603050405020304" pitchFamily="18" charset="0"/>
              <a:cs typeface="Times New Roman" panose="02020603050405020304" pitchFamily="18" charset="0"/>
            </a:rPr>
            <a:t>Культурное многообразие</a:t>
          </a:r>
        </a:p>
      </dsp:txBody>
      <dsp:txXfrm>
        <a:off x="4544620" y="552130"/>
        <a:ext cx="1328190" cy="16250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A4B535-6D10-48D0-A3BB-934E46D29678}">
      <dsp:nvSpPr>
        <dsp:cNvPr id="0" name=""/>
        <dsp:cNvSpPr/>
      </dsp:nvSpPr>
      <dsp:spPr>
        <a:xfrm>
          <a:off x="0" y="277222"/>
          <a:ext cx="6042355" cy="71662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8954" tIns="270764" rIns="468954" bIns="92456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отработка компонентов глобальных компетенций через систему упражнений и приёмов</a:t>
          </a:r>
        </a:p>
      </dsp:txBody>
      <dsp:txXfrm>
        <a:off x="0" y="277222"/>
        <a:ext cx="6042355" cy="716625"/>
      </dsp:txXfrm>
    </dsp:sp>
    <dsp:sp modelId="{87814C92-C2DF-4228-A5D3-A260B763874B}">
      <dsp:nvSpPr>
        <dsp:cNvPr id="0" name=""/>
        <dsp:cNvSpPr/>
      </dsp:nvSpPr>
      <dsp:spPr>
        <a:xfrm>
          <a:off x="302117" y="85342"/>
          <a:ext cx="4229648" cy="3837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871" tIns="0" rIns="159871" bIns="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Кластер 1</a:t>
          </a:r>
        </a:p>
      </dsp:txBody>
      <dsp:txXfrm>
        <a:off x="320851" y="104076"/>
        <a:ext cx="4192180" cy="346292"/>
      </dsp:txXfrm>
    </dsp:sp>
    <dsp:sp modelId="{189678DA-EE12-47FC-A55F-682A0C0E0813}">
      <dsp:nvSpPr>
        <dsp:cNvPr id="0" name=""/>
        <dsp:cNvSpPr/>
      </dsp:nvSpPr>
      <dsp:spPr>
        <a:xfrm>
          <a:off x="0" y="1255927"/>
          <a:ext cx="6042355" cy="88042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8954" tIns="270764" rIns="468954" bIns="92456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включение в учебный процесс комплексных заданий, способствующих совершенствованию компонентов глобальных компетенций</a:t>
          </a:r>
        </a:p>
      </dsp:txBody>
      <dsp:txXfrm>
        <a:off x="0" y="1255927"/>
        <a:ext cx="6042355" cy="880425"/>
      </dsp:txXfrm>
    </dsp:sp>
    <dsp:sp modelId="{706F7FF0-C151-4FEA-8CD6-FB9A365EA102}">
      <dsp:nvSpPr>
        <dsp:cNvPr id="0" name=""/>
        <dsp:cNvSpPr/>
      </dsp:nvSpPr>
      <dsp:spPr>
        <a:xfrm>
          <a:off x="302117" y="1064047"/>
          <a:ext cx="4229648" cy="3837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871" tIns="0" rIns="159871" bIns="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Кластер 2</a:t>
          </a:r>
        </a:p>
      </dsp:txBody>
      <dsp:txXfrm>
        <a:off x="320851" y="1082781"/>
        <a:ext cx="4192180" cy="346292"/>
      </dsp:txXfrm>
    </dsp:sp>
    <dsp:sp modelId="{0A61F13D-F0F8-49E6-BD24-C40CFA38635D}">
      <dsp:nvSpPr>
        <dsp:cNvPr id="0" name=""/>
        <dsp:cNvSpPr/>
      </dsp:nvSpPr>
      <dsp:spPr>
        <a:xfrm>
          <a:off x="0" y="2398432"/>
          <a:ext cx="6042355" cy="716625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8954" tIns="270764" rIns="468954" bIns="92456" numCol="1" spcCol="1270" anchor="t" anchorCtr="0">
          <a:noAutofit/>
        </a:bodyPr>
        <a:lstStyle/>
        <a:p>
          <a:pPr marL="114300" lvl="1" indent="-114300" algn="just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проверка готовности к выполнению заданий </a:t>
          </a:r>
          <a:r>
            <a:rPr lang="en-US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PISA</a:t>
          </a: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, определяющих уровень сформированности глобальных компетенций обучающихся</a:t>
          </a:r>
        </a:p>
      </dsp:txBody>
      <dsp:txXfrm>
        <a:off x="0" y="2398432"/>
        <a:ext cx="6042355" cy="716625"/>
      </dsp:txXfrm>
    </dsp:sp>
    <dsp:sp modelId="{10A3FB24-02C6-4F1F-8849-DBB28F660CD0}">
      <dsp:nvSpPr>
        <dsp:cNvPr id="0" name=""/>
        <dsp:cNvSpPr/>
      </dsp:nvSpPr>
      <dsp:spPr>
        <a:xfrm>
          <a:off x="302117" y="2206552"/>
          <a:ext cx="4229648" cy="38376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9871" tIns="0" rIns="159871" bIns="0" numCol="1" spcCol="1270" anchor="ctr" anchorCtr="0">
          <a:noAutofit/>
        </a:bodyPr>
        <a:lstStyle/>
        <a:p>
          <a:pPr lvl="0" algn="just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Кластер 3</a:t>
          </a:r>
        </a:p>
      </dsp:txBody>
      <dsp:txXfrm>
        <a:off x="320851" y="2225286"/>
        <a:ext cx="4192180" cy="346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AF2D8-3D5D-4752-ADD6-24F11D9CB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54</Pages>
  <Words>11772</Words>
  <Characters>67107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Лутцева</cp:lastModifiedBy>
  <cp:revision>24</cp:revision>
  <cp:lastPrinted>2023-02-02T13:08:00Z</cp:lastPrinted>
  <dcterms:created xsi:type="dcterms:W3CDTF">2023-09-04T13:41:00Z</dcterms:created>
  <dcterms:modified xsi:type="dcterms:W3CDTF">2023-11-15T06:10:00Z</dcterms:modified>
</cp:coreProperties>
</file>